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173DC" w14:textId="1D455BE6" w:rsidR="00F87B8D" w:rsidRDefault="00F87B8D" w:rsidP="00F87B8D">
      <w:r>
        <w:rPr>
          <w:noProof/>
          <w:lang w:val="en-US"/>
        </w:rPr>
        <mc:AlternateContent>
          <mc:Choice Requires="wps">
            <w:drawing>
              <wp:anchor distT="0" distB="0" distL="114300" distR="114300" simplePos="0" relativeHeight="251660288" behindDoc="1" locked="0" layoutInCell="1" allowOverlap="1" wp14:anchorId="147125CD" wp14:editId="5FDD5EE0">
                <wp:simplePos x="0" y="0"/>
                <wp:positionH relativeFrom="page">
                  <wp:posOffset>-12700</wp:posOffset>
                </wp:positionH>
                <wp:positionV relativeFrom="paragraph">
                  <wp:posOffset>-898313</wp:posOffset>
                </wp:positionV>
                <wp:extent cx="7835265" cy="10800000"/>
                <wp:effectExtent l="0" t="0" r="0" b="1905"/>
                <wp:wrapNone/>
                <wp:docPr id="18" name="Pravokotnik 18"/>
                <wp:cNvGraphicFramePr/>
                <a:graphic xmlns:a="http://schemas.openxmlformats.org/drawingml/2006/main">
                  <a:graphicData uri="http://schemas.microsoft.com/office/word/2010/wordprocessingShape">
                    <wps:wsp>
                      <wps:cNvSpPr/>
                      <wps:spPr>
                        <a:xfrm>
                          <a:off x="0" y="0"/>
                          <a:ext cx="7835265" cy="10800000"/>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C207B" id="Pravokotnik 18" o:spid="_x0000_s1026" style="position:absolute;margin-left:-1pt;margin-top:-70.75pt;width:616.95pt;height:850.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" fillcolor="#4472c4 [3204]" stroked="f" strokeweight="1pt">
                <v:fill opacity="26214f"/>
                <w10:wrap anchorx="page"/>
              </v:rect>
            </w:pict>
          </mc:Fallback>
        </mc:AlternateContent>
      </w:r>
      <w:r>
        <w:rPr>
          <w:noProof/>
          <w:lang w:val="en-US"/>
        </w:rPr>
        <w:drawing>
          <wp:anchor distT="0" distB="0" distL="114300" distR="114300" simplePos="0" relativeHeight="251665408" behindDoc="0" locked="0" layoutInCell="1" allowOverlap="1" wp14:anchorId="1F5E8127" wp14:editId="078D85DF">
            <wp:simplePos x="0" y="0"/>
            <wp:positionH relativeFrom="margin">
              <wp:align>left</wp:align>
            </wp:positionH>
            <wp:positionV relativeFrom="paragraph">
              <wp:posOffset>-154094</wp:posOffset>
            </wp:positionV>
            <wp:extent cx="2228427" cy="559317"/>
            <wp:effectExtent l="0" t="0" r="635"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6710" cy="5613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67DCA" w14:textId="01CACD3E" w:rsidR="00F87B8D" w:rsidRDefault="00F87B8D" w:rsidP="00F87B8D">
      <w:bookmarkStart w:id="0" w:name="_Hlk173322935"/>
      <w:bookmarkEnd w:id="0"/>
    </w:p>
    <w:p w14:paraId="27A47112" w14:textId="3692F72E" w:rsidR="00F87B8D" w:rsidRDefault="00F87B8D" w:rsidP="00F87B8D">
      <w:r>
        <w:rPr>
          <w:noProof/>
          <w:lang w:val="en-US"/>
        </w:rPr>
        <w:drawing>
          <wp:anchor distT="0" distB="0" distL="114300" distR="114300" simplePos="0" relativeHeight="251661312" behindDoc="0" locked="0" layoutInCell="1" allowOverlap="1" wp14:anchorId="5B55612D" wp14:editId="7EBD305F">
            <wp:simplePos x="0" y="0"/>
            <wp:positionH relativeFrom="leftMargin">
              <wp:posOffset>442686</wp:posOffset>
            </wp:positionH>
            <wp:positionV relativeFrom="paragraph">
              <wp:posOffset>157042</wp:posOffset>
            </wp:positionV>
            <wp:extent cx="808641" cy="1582057"/>
            <wp:effectExtent l="0" t="0" r="0" b="0"/>
            <wp:wrapNone/>
            <wp:docPr id="2" name="Slika 2" descr="Start the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 the conversatio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3086" t="3414" r="40333"/>
                    <a:stretch/>
                  </pic:blipFill>
                  <pic:spPr bwMode="auto">
                    <a:xfrm>
                      <a:off x="0" y="0"/>
                      <a:ext cx="808641" cy="15820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1" locked="0" layoutInCell="1" allowOverlap="1" wp14:anchorId="77F25DE6" wp14:editId="28093A77">
            <wp:simplePos x="0" y="0"/>
            <wp:positionH relativeFrom="page">
              <wp:posOffset>-1138555</wp:posOffset>
            </wp:positionH>
            <wp:positionV relativeFrom="paragraph">
              <wp:posOffset>297180</wp:posOffset>
            </wp:positionV>
            <wp:extent cx="2280920" cy="1439545"/>
            <wp:effectExtent l="0" t="0" r="5080" b="825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73601"/>
                    <a:stretch/>
                  </pic:blipFill>
                  <pic:spPr bwMode="auto">
                    <a:xfrm>
                      <a:off x="0" y="0"/>
                      <a:ext cx="2280920"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1" locked="0" layoutInCell="1" allowOverlap="1" wp14:anchorId="0514AF17" wp14:editId="058DC041">
            <wp:simplePos x="0" y="0"/>
            <wp:positionH relativeFrom="page">
              <wp:posOffset>6888268</wp:posOffset>
            </wp:positionH>
            <wp:positionV relativeFrom="paragraph">
              <wp:posOffset>297603</wp:posOffset>
            </wp:positionV>
            <wp:extent cx="1471887" cy="1440000"/>
            <wp:effectExtent l="0" t="0" r="0" b="825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77193"/>
                    <a:stretch/>
                  </pic:blipFill>
                  <pic:spPr bwMode="auto">
                    <a:xfrm>
                      <a:off x="0" y="0"/>
                      <a:ext cx="1471887"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928C57" w14:textId="0EC2466A" w:rsidR="00F87B8D" w:rsidRDefault="00F87B8D" w:rsidP="00F87B8D">
      <w:r w:rsidRPr="0099408B">
        <w:rPr>
          <w:noProof/>
          <w:lang w:val="en-US"/>
        </w:rPr>
        <w:drawing>
          <wp:anchor distT="0" distB="0" distL="114300" distR="114300" simplePos="0" relativeHeight="251662336" behindDoc="1" locked="0" layoutInCell="1" allowOverlap="1" wp14:anchorId="2A152840" wp14:editId="72AFD7C8">
            <wp:simplePos x="0" y="0"/>
            <wp:positionH relativeFrom="margin">
              <wp:posOffset>88053</wp:posOffset>
            </wp:positionH>
            <wp:positionV relativeFrom="paragraph">
              <wp:posOffset>12488</wp:posOffset>
            </wp:positionV>
            <wp:extent cx="5953218" cy="1440000"/>
            <wp:effectExtent l="0" t="0" r="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53218" cy="1440000"/>
                    </a:xfrm>
                    <a:prstGeom prst="rect">
                      <a:avLst/>
                    </a:prstGeom>
                  </pic:spPr>
                </pic:pic>
              </a:graphicData>
            </a:graphic>
            <wp14:sizeRelH relativeFrom="margin">
              <wp14:pctWidth>0</wp14:pctWidth>
            </wp14:sizeRelH>
            <wp14:sizeRelV relativeFrom="margin">
              <wp14:pctHeight>0</wp14:pctHeight>
            </wp14:sizeRelV>
          </wp:anchor>
        </w:drawing>
      </w:r>
    </w:p>
    <w:p w14:paraId="131EC66A" w14:textId="77777777" w:rsidR="00F87B8D" w:rsidRDefault="00F87B8D" w:rsidP="00F87B8D"/>
    <w:p w14:paraId="1EAE9E10" w14:textId="6B0B1476" w:rsidR="00F87B8D"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ind w:left="426"/>
        <w:jc w:val="both"/>
        <w:rPr>
          <w:rFonts w:ascii="Charis SIL" w:eastAsia="Times New Roman" w:hAnsi="Charis SIL" w:cs="Charis SIL"/>
          <w:b/>
          <w:color w:val="FFFFFF" w:themeColor="background1"/>
          <w:sz w:val="24"/>
          <w:szCs w:val="24"/>
        </w:rPr>
      </w:pPr>
    </w:p>
    <w:p w14:paraId="2BF27F37" w14:textId="77777777" w:rsidR="00F87B8D"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000000" w:themeColor="text1"/>
          <w:sz w:val="24"/>
          <w:szCs w:val="24"/>
        </w:rPr>
      </w:pPr>
    </w:p>
    <w:p w14:paraId="11072BB0" w14:textId="5722AFF7" w:rsidR="00F87B8D"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000000" w:themeColor="text1"/>
          <w:sz w:val="24"/>
          <w:szCs w:val="24"/>
        </w:rPr>
      </w:pPr>
    </w:p>
    <w:p w14:paraId="5B23B615" w14:textId="72E08A20" w:rsidR="00F87B8D"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000000" w:themeColor="text1"/>
          <w:sz w:val="24"/>
          <w:szCs w:val="24"/>
        </w:rPr>
      </w:pPr>
    </w:p>
    <w:p w14:paraId="040D37D9" w14:textId="2DB3F4C0" w:rsidR="00F87B8D" w:rsidRPr="00B9644B"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FFFFFF" w:themeColor="background1"/>
          <w:sz w:val="24"/>
          <w:szCs w:val="24"/>
        </w:rPr>
      </w:pPr>
      <w:r w:rsidRPr="00B9644B">
        <w:rPr>
          <w:rFonts w:ascii="Charis SIL" w:eastAsia="Times New Roman" w:hAnsi="Charis SIL" w:cs="Charis SIL"/>
          <w:b/>
          <w:color w:val="FFFFFF" w:themeColor="background1"/>
          <w:sz w:val="24"/>
          <w:szCs w:val="24"/>
        </w:rPr>
        <w:t>SPREMINJAMO RAZUMEVANJE SAMOMORA</w:t>
      </w:r>
    </w:p>
    <w:p w14:paraId="7E61CD77" w14:textId="46E35975" w:rsidR="00B114E2" w:rsidRPr="00B114E2" w:rsidRDefault="00F87B8D" w:rsidP="00B1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ind w:left="567"/>
        <w:jc w:val="both"/>
        <w:rPr>
          <w:rFonts w:ascii="Charis SIL" w:hAnsi="Charis SIL" w:cs="Charis SIL"/>
          <w:sz w:val="20"/>
          <w:szCs w:val="20"/>
        </w:rPr>
      </w:pPr>
      <w:r w:rsidRPr="00B114E2">
        <w:rPr>
          <w:rFonts w:ascii="Charis SIL" w:eastAsia="Times New Roman" w:hAnsi="Charis SIL" w:cs="Charis SIL"/>
          <w:noProof/>
          <w:sz w:val="20"/>
          <w:szCs w:val="20"/>
          <w:lang w:val="en-US"/>
        </w:rPr>
        <w:drawing>
          <wp:anchor distT="0" distB="0" distL="114300" distR="114300" simplePos="0" relativeHeight="251666432" behindDoc="0" locked="0" layoutInCell="1" allowOverlap="1" wp14:anchorId="446A43D6" wp14:editId="5E08521B">
            <wp:simplePos x="0" y="0"/>
            <wp:positionH relativeFrom="leftMargin">
              <wp:posOffset>340387</wp:posOffset>
            </wp:positionH>
            <wp:positionV relativeFrom="paragraph">
              <wp:posOffset>300234</wp:posOffset>
            </wp:positionV>
            <wp:extent cx="644525" cy="615950"/>
            <wp:effectExtent l="0" t="0" r="3175" b="0"/>
            <wp:wrapNone/>
            <wp:docPr id="8" name="Slika 7">
              <a:extLst xmlns:a="http://schemas.openxmlformats.org/drawingml/2006/main">
                <a:ext uri="{FF2B5EF4-FFF2-40B4-BE49-F238E27FC236}">
                  <a16:creationId xmlns:a16="http://schemas.microsoft.com/office/drawing/2014/main" id="{3C564EC3-9BF7-4F3D-B78F-5DBB28A6BD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7">
                      <a:extLst>
                        <a:ext uri="{FF2B5EF4-FFF2-40B4-BE49-F238E27FC236}">
                          <a16:creationId xmlns:a16="http://schemas.microsoft.com/office/drawing/2014/main" id="{3C564EC3-9BF7-4F3D-B78F-5DBB28A6BD0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44525" cy="615950"/>
                    </a:xfrm>
                    <a:prstGeom prst="rect">
                      <a:avLst/>
                    </a:prstGeom>
                  </pic:spPr>
                </pic:pic>
              </a:graphicData>
            </a:graphic>
            <wp14:sizeRelH relativeFrom="margin">
              <wp14:pctWidth>0</wp14:pctWidth>
            </wp14:sizeRelH>
            <wp14:sizeRelV relativeFrom="margin">
              <wp14:pctHeight>0</wp14:pctHeight>
            </wp14:sizeRelV>
          </wp:anchor>
        </w:drawing>
      </w:r>
      <w:r w:rsidR="00B114E2" w:rsidRPr="00B114E2">
        <w:rPr>
          <w:rFonts w:ascii="Charis SIL" w:hAnsi="Charis SIL" w:cs="Charis SIL"/>
          <w:color w:val="1F2023"/>
          <w:sz w:val="20"/>
          <w:szCs w:val="20"/>
        </w:rPr>
        <w:t xml:space="preserve">Zaradi samomora vsako letu umre več kot 700.000 oseb, še mnogo več pa jih samomor tako ali drugače prizadene. V prizadevanju za obravnavo tega vprašanja in spodbujanje pozitivnih sprememb na področju preprečevanja samomora Mednarodna zveza za preprečevanje samomora z veseljem napoveduje novo geslo Svetovnega dneva preprečevanja samomora in sicer </w:t>
      </w:r>
      <w:r w:rsidR="00B114E2" w:rsidRPr="00B114E2">
        <w:rPr>
          <w:rFonts w:ascii="Charis SIL" w:hAnsi="Charis SIL" w:cs="Charis SIL"/>
          <w:b/>
          <w:bCs/>
          <w:color w:val="1F2023"/>
          <w:sz w:val="20"/>
          <w:szCs w:val="20"/>
        </w:rPr>
        <w:t>'Spreminjajmo razumevanje samomora'</w:t>
      </w:r>
      <w:r w:rsidR="00B114E2" w:rsidRPr="00B114E2">
        <w:rPr>
          <w:rFonts w:ascii="Charis SIL" w:hAnsi="Charis SIL" w:cs="Charis SIL"/>
          <w:color w:val="1F2023"/>
          <w:sz w:val="20"/>
          <w:szCs w:val="20"/>
        </w:rPr>
        <w:t>, ki bo aktualno v obdobju 2024–2026.</w:t>
      </w:r>
    </w:p>
    <w:p w14:paraId="1D832A5A" w14:textId="72D4D90E" w:rsidR="00B114E2" w:rsidRPr="00B114E2" w:rsidRDefault="00B114E2" w:rsidP="00B114E2">
      <w:pPr>
        <w:pStyle w:val="Default"/>
        <w:spacing w:after="120" w:line="300" w:lineRule="auto"/>
        <w:ind w:left="567"/>
        <w:jc w:val="both"/>
        <w:rPr>
          <w:rFonts w:eastAsia="Times New Roman"/>
          <w:color w:val="202124"/>
          <w:sz w:val="20"/>
          <w:szCs w:val="20"/>
        </w:rPr>
      </w:pPr>
      <w:r w:rsidRPr="00B114E2">
        <w:rPr>
          <w:rFonts w:eastAsia="Times New Roman"/>
          <w:color w:val="202124"/>
          <w:sz w:val="20"/>
          <w:szCs w:val="20"/>
        </w:rPr>
        <w:t xml:space="preserve">Svetovni dan preprečevanja samomora obeležujemo vsako leto 10. septembra z namenom, da bi opozorili na ta pomemben problem in izpostavili sporočilo, da je samomor mogoče preprečevati. Svetovni dan preprečevanja samomora je leta 2003 razglasilo Mednarodno združenje za preprečevanje samomora v sodelovanju s Svetovno zdravstveno organizacijo (WHO). </w:t>
      </w:r>
      <w:proofErr w:type="spellStart"/>
      <w:r w:rsidRPr="00B114E2">
        <w:rPr>
          <w:rFonts w:eastAsia="Times New Roman"/>
          <w:color w:val="202124"/>
          <w:sz w:val="20"/>
          <w:szCs w:val="20"/>
        </w:rPr>
        <w:t>Obeležitev</w:t>
      </w:r>
      <w:proofErr w:type="spellEnd"/>
      <w:r w:rsidRPr="00B114E2">
        <w:rPr>
          <w:rFonts w:eastAsia="Times New Roman"/>
          <w:color w:val="202124"/>
          <w:sz w:val="20"/>
          <w:szCs w:val="20"/>
        </w:rPr>
        <w:t xml:space="preserve"> je tudi dobra priložnost za zmanjševanje stigme in povečanje ozaveščenosti med organizacijami, odločevalci in splošno javnostjo, s poudarkom na sporočilu, da je umrljivost zaradi samomora mogoče preprečevati. </w:t>
      </w:r>
    </w:p>
    <w:p w14:paraId="1E90F2FF" w14:textId="1719505D" w:rsidR="00B114E2" w:rsidRDefault="00B114E2" w:rsidP="00B11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ind w:left="567"/>
        <w:jc w:val="both"/>
        <w:rPr>
          <w:rFonts w:ascii="Charis SIL" w:eastAsia="Times New Roman" w:hAnsi="Charis SIL" w:cs="Charis SIL"/>
          <w:color w:val="202124"/>
          <w:sz w:val="20"/>
          <w:szCs w:val="20"/>
        </w:rPr>
      </w:pPr>
      <w:r w:rsidRPr="00B114E2">
        <w:rPr>
          <w:rFonts w:ascii="Charis SIL" w:eastAsia="Times New Roman" w:hAnsi="Charis SIL" w:cs="Charis SIL"/>
          <w:color w:val="202124"/>
          <w:sz w:val="20"/>
          <w:szCs w:val="20"/>
        </w:rPr>
        <w:t>Cilj gesla 'Spreminjajmo razumevanje samomora' je ozaveščanje o tem, kako pomembno je, da spreminjamo pogovor o samomoru in naše dojemanje ter razumevanja tega zapletenega vedenja oziroma vprašanja. Spreminjanje načina, kako se pogovarjamo o samomoru, zahteva sistemsko spremembo. Gre za premik od kulture tišine in stigme h kulturi odprtosti, razumevanja in podpore. Pomeni zagovorništvo politik in zakonodaje, ki izpostavljajo pomen duševnega zdravja, povečujejo dostop do oskrbe in zagotavljajo podporo posameznikom v stiski. Nenazadnje to pomeni tudi vlaganje v raziskovalno dejavnost za boljše razumevanje samomora in razvoj intervencij, ki temeljijo na dokazih</w:t>
      </w:r>
      <w:r>
        <w:rPr>
          <w:rFonts w:ascii="Charis SIL" w:eastAsia="Times New Roman" w:hAnsi="Charis SIL" w:cs="Charis SIL"/>
          <w:color w:val="202124"/>
          <w:sz w:val="20"/>
          <w:szCs w:val="20"/>
        </w:rPr>
        <w:t>.</w:t>
      </w:r>
    </w:p>
    <w:p w14:paraId="69CE9B8C" w14:textId="6D838039" w:rsidR="00B114E2" w:rsidRDefault="00ED2210" w:rsidP="00B114E2">
      <w:pPr>
        <w:pStyle w:val="Default"/>
        <w:spacing w:after="120" w:line="300" w:lineRule="auto"/>
        <w:ind w:left="567"/>
        <w:jc w:val="both"/>
        <w:rPr>
          <w:sz w:val="20"/>
          <w:szCs w:val="20"/>
        </w:rPr>
      </w:pPr>
      <w:bookmarkStart w:id="1" w:name="_Hlk175659382"/>
      <w:r>
        <w:rPr>
          <w:noProof/>
          <w:lang w:val="en-US"/>
        </w:rPr>
        <w:lastRenderedPageBreak/>
        <mc:AlternateContent>
          <mc:Choice Requires="wps">
            <w:drawing>
              <wp:anchor distT="0" distB="0" distL="114300" distR="114300" simplePos="0" relativeHeight="251677696" behindDoc="1" locked="0" layoutInCell="1" allowOverlap="1" wp14:anchorId="211BC70C" wp14:editId="3427B672">
                <wp:simplePos x="0" y="0"/>
                <wp:positionH relativeFrom="page">
                  <wp:posOffset>-224155</wp:posOffset>
                </wp:positionH>
                <wp:positionV relativeFrom="paragraph">
                  <wp:posOffset>-1022350</wp:posOffset>
                </wp:positionV>
                <wp:extent cx="7835265" cy="10799445"/>
                <wp:effectExtent l="0" t="0" r="0" b="1905"/>
                <wp:wrapNone/>
                <wp:docPr id="9" name="Pravokotnik 9"/>
                <wp:cNvGraphicFramePr/>
                <a:graphic xmlns:a="http://schemas.openxmlformats.org/drawingml/2006/main">
                  <a:graphicData uri="http://schemas.microsoft.com/office/word/2010/wordprocessingShape">
                    <wps:wsp>
                      <wps:cNvSpPr/>
                      <wps:spPr>
                        <a:xfrm>
                          <a:off x="0" y="0"/>
                          <a:ext cx="7835265" cy="10799445"/>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56253" id="Pravokotnik 9" o:spid="_x0000_s1026" style="position:absolute;margin-left:-17.65pt;margin-top:-80.5pt;width:616.95pt;height:850.3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" fillcolor="#4472c4 [3204]" stroked="f" strokeweight="1pt">
                <v:fill opacity="26214f"/>
                <w10:wrap anchorx="page"/>
              </v:rect>
            </w:pict>
          </mc:Fallback>
        </mc:AlternateContent>
      </w:r>
      <w:r w:rsidR="00B114E2">
        <w:rPr>
          <w:color w:val="1F2023"/>
          <w:sz w:val="20"/>
          <w:szCs w:val="20"/>
        </w:rPr>
        <w:t xml:space="preserve">Kot del aktivnosti, ki se navezujejo na geslo Svetovnega dneva preprečevanja samomora </w:t>
      </w:r>
      <w:r w:rsidR="001A4DE9">
        <w:rPr>
          <w:color w:val="1F2023"/>
          <w:sz w:val="20"/>
          <w:szCs w:val="20"/>
        </w:rPr>
        <w:br/>
      </w:r>
      <w:r w:rsidR="00B114E2">
        <w:rPr>
          <w:color w:val="1F2023"/>
          <w:sz w:val="20"/>
          <w:szCs w:val="20"/>
        </w:rPr>
        <w:t xml:space="preserve">2024–2026, Mednarodna zveza za preprečevanje samomora vabi k aktivnostim, ki so jih naslovili 'Pričnimo pogovor'. S tem želijo spodbuditi posameznike, skupnosti, organizacije in politične odločevalce, da bi sodelovali v odprtih in iskrenih razpravah o duševnem zdravju in problemu samomora. Če smo odprti za pogovor, lahko premagamo ovire in dvignemo ozaveščenost, stopimo v stik s prijateljem ali ljubljeno osebo, delimo osebne zgodbe. Vsak pogovor, ne glede na to, kako kratek ali nepomemben se zdi, prispeva k bolj podporni in razumevajoči družbi. S pogovorom o teh pomembnih vsebinah in sodelovanjem med sektorji lahko ustvarimo bolj podporno in sočutno družbo, v kateri bo samomor mogoče preprečevati in se bo vsak počutil cenjenega in razumljenega. </w:t>
      </w:r>
    </w:p>
    <w:p w14:paraId="36323E39" w14:textId="412CCD1D" w:rsidR="00B114E2" w:rsidRDefault="00792C51" w:rsidP="001A4DE9">
      <w:pPr>
        <w:pStyle w:val="Default"/>
        <w:spacing w:after="360" w:line="300" w:lineRule="auto"/>
        <w:ind w:left="567"/>
        <w:jc w:val="both"/>
        <w:rPr>
          <w:sz w:val="20"/>
          <w:szCs w:val="20"/>
        </w:rPr>
      </w:pPr>
      <w:r>
        <w:rPr>
          <w:noProof/>
          <w:lang w:val="en-US"/>
        </w:rPr>
        <w:drawing>
          <wp:anchor distT="0" distB="0" distL="114300" distR="114300" simplePos="0" relativeHeight="251679744" behindDoc="0" locked="0" layoutInCell="1" allowOverlap="1" wp14:anchorId="5A2BD52D" wp14:editId="333EF5F7">
            <wp:simplePos x="0" y="0"/>
            <wp:positionH relativeFrom="column">
              <wp:posOffset>-654050</wp:posOffset>
            </wp:positionH>
            <wp:positionV relativeFrom="paragraph">
              <wp:posOffset>1397635</wp:posOffset>
            </wp:positionV>
            <wp:extent cx="540000" cy="540000"/>
            <wp:effectExtent l="0" t="0" r="0" b="0"/>
            <wp:wrapThrough wrapText="bothSides">
              <wp:wrapPolygon edited="0">
                <wp:start x="6861" y="0"/>
                <wp:lineTo x="0" y="3049"/>
                <wp:lineTo x="0" y="17534"/>
                <wp:lineTo x="6861" y="20584"/>
                <wp:lineTo x="13722" y="20584"/>
                <wp:lineTo x="20584" y="17534"/>
                <wp:lineTo x="20584" y="3049"/>
                <wp:lineTo x="13722" y="0"/>
                <wp:lineTo x="6861" y="0"/>
              </wp:wrapPolygon>
            </wp:wrapThrough>
            <wp:docPr id="3" name="Slika 3" descr="Us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icon"/>
                    <pic:cNvPicPr>
                      <a:picLocks noChangeAspect="1" noChangeArrowheads="1"/>
                    </pic:cNvPicPr>
                  </pic:nvPicPr>
                  <pic:blipFill>
                    <a:blip r:embed="rId11" cstate="print">
                      <a:biLevel thresh="2500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4E2">
        <w:rPr>
          <w:color w:val="1F2023"/>
          <w:sz w:val="20"/>
          <w:szCs w:val="20"/>
        </w:rPr>
        <w:t>Vsi lahko pomembno doprinesemo k spremembi razumevanja samomora bodisi ob Svetovnem dnevu preprečevanja samomora bodisi v vsakodnevnem življenju, ne glede na to ali smo v vlogi posameznika, del skupnosti ali organizacije, ali v vlogi odločevalcev. Mednarodna zveza za preprečevanje samomora navaja nekaj aktivnosti oziroma možnosti, kako lahko pri tem sodelujemo v različnih vlogah:</w:t>
      </w:r>
      <w:bookmarkEnd w:id="1"/>
      <w:r w:rsidR="00B114E2">
        <w:rPr>
          <w:color w:val="1F2023"/>
          <w:sz w:val="20"/>
          <w:szCs w:val="20"/>
        </w:rPr>
        <w:t xml:space="preserve"> </w:t>
      </w:r>
    </w:p>
    <w:p w14:paraId="2E285983" w14:textId="77777777" w:rsidR="00F87B8D" w:rsidRPr="00B21D9F"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FF8000"/>
          <w:sz w:val="24"/>
          <w:szCs w:val="24"/>
        </w:rPr>
      </w:pPr>
      <w:r w:rsidRPr="00B21D9F">
        <w:rPr>
          <w:rFonts w:ascii="Charis SIL" w:eastAsia="Times New Roman" w:hAnsi="Charis SIL" w:cs="Charis SIL"/>
          <w:b/>
          <w:color w:val="FF8000"/>
          <w:sz w:val="24"/>
          <w:szCs w:val="24"/>
        </w:rPr>
        <w:t>INFORMACIJE ZA POSAMEZNIKE</w:t>
      </w:r>
    </w:p>
    <w:p w14:paraId="5CFEC005" w14:textId="77777777" w:rsidR="00F87B8D" w:rsidRPr="00406AF5" w:rsidRDefault="00F87B8D" w:rsidP="00F87B8D">
      <w:pPr>
        <w:pStyle w:val="Odstavekseznama"/>
        <w:numPr>
          <w:ilvl w:val="0"/>
          <w:numId w:val="1"/>
        </w:numPr>
        <w:spacing w:after="0" w:line="300" w:lineRule="auto"/>
        <w:ind w:left="584" w:hanging="357"/>
        <w:contextualSpacing w:val="0"/>
        <w:jc w:val="both"/>
        <w:rPr>
          <w:rFonts w:ascii="Charis SIL" w:hAnsi="Charis SIL" w:cs="Charis SIL"/>
          <w:b/>
          <w:sz w:val="20"/>
          <w:szCs w:val="20"/>
        </w:rPr>
      </w:pPr>
      <w:proofErr w:type="spellStart"/>
      <w:r w:rsidRPr="00406AF5">
        <w:rPr>
          <w:rFonts w:ascii="Charis SIL" w:hAnsi="Charis SIL" w:cs="Charis SIL"/>
          <w:b/>
          <w:sz w:val="20"/>
          <w:szCs w:val="20"/>
        </w:rPr>
        <w:t>Pokažimo</w:t>
      </w:r>
      <w:proofErr w:type="spellEnd"/>
      <w:r w:rsidRPr="00406AF5">
        <w:rPr>
          <w:rFonts w:ascii="Charis SIL" w:hAnsi="Charis SIL" w:cs="Charis SIL"/>
          <w:b/>
          <w:sz w:val="20"/>
          <w:szCs w:val="20"/>
        </w:rPr>
        <w:t xml:space="preserve">, da </w:t>
      </w:r>
      <w:proofErr w:type="spellStart"/>
      <w:r w:rsidRPr="00406AF5">
        <w:rPr>
          <w:rFonts w:ascii="Charis SIL" w:hAnsi="Charis SIL" w:cs="Charis SIL"/>
          <w:b/>
          <w:sz w:val="20"/>
          <w:szCs w:val="20"/>
        </w:rPr>
        <w:t>nam</w:t>
      </w:r>
      <w:proofErr w:type="spellEnd"/>
      <w:r w:rsidRPr="00406AF5">
        <w:rPr>
          <w:rFonts w:ascii="Charis SIL" w:hAnsi="Charis SIL" w:cs="Charis SIL"/>
          <w:b/>
          <w:sz w:val="20"/>
          <w:szCs w:val="20"/>
        </w:rPr>
        <w:t xml:space="preserve"> </w:t>
      </w:r>
      <w:proofErr w:type="spellStart"/>
      <w:r w:rsidRPr="00406AF5">
        <w:rPr>
          <w:rFonts w:ascii="Charis SIL" w:hAnsi="Charis SIL" w:cs="Charis SIL"/>
          <w:b/>
          <w:sz w:val="20"/>
          <w:szCs w:val="20"/>
        </w:rPr>
        <w:t>ni</w:t>
      </w:r>
      <w:proofErr w:type="spellEnd"/>
      <w:r w:rsidRPr="00406AF5">
        <w:rPr>
          <w:rFonts w:ascii="Charis SIL" w:hAnsi="Charis SIL" w:cs="Charis SIL"/>
          <w:b/>
          <w:sz w:val="20"/>
          <w:szCs w:val="20"/>
        </w:rPr>
        <w:t xml:space="preserve"> </w:t>
      </w:r>
      <w:proofErr w:type="spellStart"/>
      <w:r w:rsidRPr="00406AF5">
        <w:rPr>
          <w:rFonts w:ascii="Charis SIL" w:hAnsi="Charis SIL" w:cs="Charis SIL"/>
          <w:b/>
          <w:sz w:val="20"/>
          <w:szCs w:val="20"/>
        </w:rPr>
        <w:t>vseeno</w:t>
      </w:r>
      <w:proofErr w:type="spellEnd"/>
    </w:p>
    <w:p w14:paraId="7489FAD0" w14:textId="2D249C45" w:rsidR="001A4DE9" w:rsidRDefault="001A4DE9" w:rsidP="00792C51">
      <w:pPr>
        <w:pStyle w:val="Default"/>
        <w:spacing w:line="300" w:lineRule="auto"/>
        <w:ind w:left="567"/>
        <w:jc w:val="both"/>
        <w:rPr>
          <w:color w:val="FF8000"/>
          <w:sz w:val="20"/>
          <w:szCs w:val="20"/>
        </w:rPr>
      </w:pPr>
      <w:r w:rsidRPr="00792C51">
        <w:rPr>
          <w:noProof/>
          <w:spacing w:val="-2"/>
          <w:sz w:val="20"/>
          <w:szCs w:val="20"/>
          <w:lang w:val="en-US"/>
        </w:rPr>
        <w:drawing>
          <wp:anchor distT="0" distB="0" distL="114300" distR="114300" simplePos="0" relativeHeight="251667456" behindDoc="0" locked="0" layoutInCell="1" allowOverlap="1" wp14:anchorId="65F71FBE" wp14:editId="62EF43D2">
            <wp:simplePos x="0" y="0"/>
            <wp:positionH relativeFrom="leftMargin">
              <wp:posOffset>298450</wp:posOffset>
            </wp:positionH>
            <wp:positionV relativeFrom="paragraph">
              <wp:posOffset>488315</wp:posOffset>
            </wp:positionV>
            <wp:extent cx="425806" cy="602827"/>
            <wp:effectExtent l="0" t="0" r="0" b="6985"/>
            <wp:wrapNone/>
            <wp:docPr id="7" name="Slika 6">
              <a:extLst xmlns:a="http://schemas.openxmlformats.org/drawingml/2006/main">
                <a:ext uri="{FF2B5EF4-FFF2-40B4-BE49-F238E27FC236}">
                  <a16:creationId xmlns:a16="http://schemas.microsoft.com/office/drawing/2014/main" id="{DE1015BF-B1AD-4162-9653-78DCB90D1E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DE1015BF-B1AD-4162-9653-78DCB90D1EBD}"/>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25806" cy="602827"/>
                    </a:xfrm>
                    <a:prstGeom prst="rect">
                      <a:avLst/>
                    </a:prstGeom>
                  </pic:spPr>
                </pic:pic>
              </a:graphicData>
            </a:graphic>
            <wp14:sizeRelH relativeFrom="margin">
              <wp14:pctWidth>0</wp14:pctWidth>
            </wp14:sizeRelH>
            <wp14:sizeRelV relativeFrom="margin">
              <wp14:pctHeight>0</wp14:pctHeight>
            </wp14:sizeRelV>
          </wp:anchor>
        </w:drawing>
      </w:r>
      <w:r w:rsidRPr="00792C51">
        <w:rPr>
          <w:color w:val="1F2023"/>
          <w:spacing w:val="-2"/>
          <w:sz w:val="20"/>
          <w:szCs w:val="20"/>
        </w:rPr>
        <w:t xml:space="preserve">Pri nudenju pomoči ima lahko vsak od nas pomembno vlogo. Vsak od nas lahko pristopi k nekomu in ga povpraša po počutju. Ni potrebno, da ponujamo nasvete ali rešitve, dovolj je že to, da si vzamemo čas in poslušamo posameznika in njegovo izkušnjo spoprijemanja s samomorilnimi mislimi in stisko. Čas, ki si ga vzamemo za nekoga, ki je v stiski, lahko nekomu spremeni življenje. Nekomu, ki je v stiski, lahko tudi pogovor o vsakdanjih stvareh da občutek povezanosti in upanja. Bodimo pozorni na posameznike, ki so v stiski, in naj nas ne bo strah vprašati, če razmišljajo o samomoru. Izkazovanje podpore, empatije in razumevanje situacije bo vplivalo na razbremenitev posameznika. Vzpodbujajmo jih, da poiščejo dodatno pomoč. Več o tem, kako se pogovarjati z nekom, ki razmišlja o samomoru, je na voljo npr. na </w:t>
      </w:r>
      <w:r w:rsidRPr="00792C51">
        <w:rPr>
          <w:color w:val="FF8000"/>
          <w:spacing w:val="-2"/>
          <w:sz w:val="20"/>
          <w:szCs w:val="20"/>
        </w:rPr>
        <w:t xml:space="preserve">https://www.zadusevnozdravje.si/pomagam-drugemu/kako-pomagam/ </w:t>
      </w:r>
      <w:r w:rsidRPr="00792C51">
        <w:rPr>
          <w:color w:val="1F2023"/>
          <w:spacing w:val="-2"/>
          <w:sz w:val="20"/>
          <w:szCs w:val="20"/>
        </w:rPr>
        <w:t xml:space="preserve">(Smernice za psihološko prvo pomoč ob samomorilnem vedenju) ali </w:t>
      </w:r>
      <w:r w:rsidRPr="00792C51">
        <w:rPr>
          <w:color w:val="FF8000"/>
          <w:spacing w:val="-2"/>
          <w:sz w:val="20"/>
          <w:szCs w:val="20"/>
        </w:rPr>
        <w:t>https://www.hippocampus.si/ISBN/978- 961-7055-90-0.pdf</w:t>
      </w:r>
      <w:r>
        <w:rPr>
          <w:color w:val="FF8000"/>
          <w:sz w:val="20"/>
          <w:szCs w:val="20"/>
        </w:rPr>
        <w:t xml:space="preserve">. </w:t>
      </w:r>
    </w:p>
    <w:p w14:paraId="3F9C7655" w14:textId="0195AE61" w:rsidR="00D55E0F" w:rsidRDefault="00D55E0F" w:rsidP="001A4DE9">
      <w:pPr>
        <w:spacing w:after="240" w:line="300" w:lineRule="auto"/>
        <w:ind w:left="567"/>
        <w:jc w:val="both"/>
        <w:rPr>
          <w:rFonts w:ascii="Charis SIL" w:eastAsia="Times New Roman" w:hAnsi="Charis SIL" w:cs="Charis SIL"/>
          <w:color w:val="202124"/>
          <w:sz w:val="20"/>
          <w:szCs w:val="20"/>
        </w:rPr>
      </w:pPr>
      <w:r>
        <w:rPr>
          <w:rFonts w:ascii="Charis SIL" w:eastAsia="Times New Roman" w:hAnsi="Charis SIL" w:cs="Charis SIL"/>
          <w:color w:val="202124"/>
          <w:sz w:val="20"/>
          <w:szCs w:val="20"/>
        </w:rPr>
        <w:br w:type="page"/>
      </w:r>
    </w:p>
    <w:p w14:paraId="3BC32A24" w14:textId="386D5801" w:rsidR="00F87B8D" w:rsidRPr="00C13F5B" w:rsidRDefault="001A4DE9" w:rsidP="00F87B8D">
      <w:pPr>
        <w:pStyle w:val="Odstavekseznama"/>
        <w:numPr>
          <w:ilvl w:val="0"/>
          <w:numId w:val="1"/>
        </w:numPr>
        <w:spacing w:after="0" w:line="300" w:lineRule="auto"/>
        <w:ind w:left="584" w:hanging="357"/>
        <w:jc w:val="both"/>
        <w:rPr>
          <w:rFonts w:ascii="Charis SIL" w:hAnsi="Charis SIL" w:cs="Charis SIL"/>
          <w:b/>
          <w:sz w:val="20"/>
          <w:szCs w:val="20"/>
        </w:rPr>
      </w:pPr>
      <w:r>
        <w:rPr>
          <w:noProof/>
          <w:lang w:val="en-US"/>
        </w:rPr>
        <w:lastRenderedPageBreak/>
        <mc:AlternateContent>
          <mc:Choice Requires="wps">
            <w:drawing>
              <wp:anchor distT="0" distB="0" distL="114300" distR="114300" simplePos="0" relativeHeight="251675648" behindDoc="1" locked="0" layoutInCell="1" allowOverlap="1" wp14:anchorId="4B746C5A" wp14:editId="2762B5C0">
                <wp:simplePos x="0" y="0"/>
                <wp:positionH relativeFrom="page">
                  <wp:align>right</wp:align>
                </wp:positionH>
                <wp:positionV relativeFrom="paragraph">
                  <wp:posOffset>-1023620</wp:posOffset>
                </wp:positionV>
                <wp:extent cx="7835265" cy="10799445"/>
                <wp:effectExtent l="0" t="0" r="0" b="1905"/>
                <wp:wrapNone/>
                <wp:docPr id="4" name="Pravokotnik 4"/>
                <wp:cNvGraphicFramePr/>
                <a:graphic xmlns:a="http://schemas.openxmlformats.org/drawingml/2006/main">
                  <a:graphicData uri="http://schemas.microsoft.com/office/word/2010/wordprocessingShape">
                    <wps:wsp>
                      <wps:cNvSpPr/>
                      <wps:spPr>
                        <a:xfrm>
                          <a:off x="0" y="0"/>
                          <a:ext cx="7835265" cy="10799445"/>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F8EA" id="Pravokotnik 4" o:spid="_x0000_s1026" style="position:absolute;margin-left:565.75pt;margin-top:-80.6pt;width:616.95pt;height:850.35pt;z-index:-2516408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" fillcolor="#4472c4 [3204]" stroked="f" strokeweight="1pt">
                <v:fill opacity="26214f"/>
                <w10:wrap anchorx="page"/>
              </v:rect>
            </w:pict>
          </mc:Fallback>
        </mc:AlternateContent>
      </w:r>
      <w:proofErr w:type="spellStart"/>
      <w:r w:rsidR="00F87B8D" w:rsidRPr="00C13F5B">
        <w:rPr>
          <w:rFonts w:ascii="Charis SIL" w:hAnsi="Charis SIL" w:cs="Charis SIL"/>
          <w:b/>
          <w:sz w:val="20"/>
          <w:szCs w:val="20"/>
        </w:rPr>
        <w:t>Informirajmo</w:t>
      </w:r>
      <w:proofErr w:type="spellEnd"/>
      <w:r w:rsidR="00F87B8D" w:rsidRPr="00C13F5B">
        <w:rPr>
          <w:rFonts w:ascii="Charis SIL" w:hAnsi="Charis SIL" w:cs="Charis SIL"/>
          <w:b/>
          <w:sz w:val="20"/>
          <w:szCs w:val="20"/>
        </w:rPr>
        <w:t xml:space="preserve"> se in </w:t>
      </w:r>
      <w:proofErr w:type="spellStart"/>
      <w:r w:rsidR="00F87B8D" w:rsidRPr="00C13F5B">
        <w:rPr>
          <w:rFonts w:ascii="Charis SIL" w:hAnsi="Charis SIL" w:cs="Charis SIL"/>
          <w:b/>
          <w:sz w:val="20"/>
          <w:szCs w:val="20"/>
        </w:rPr>
        <w:t>podprimo</w:t>
      </w:r>
      <w:proofErr w:type="spellEnd"/>
      <w:r w:rsidR="00F87B8D" w:rsidRPr="00C13F5B">
        <w:rPr>
          <w:rFonts w:ascii="Charis SIL" w:hAnsi="Charis SIL" w:cs="Charis SIL"/>
          <w:b/>
          <w:sz w:val="20"/>
          <w:szCs w:val="20"/>
        </w:rPr>
        <w:t xml:space="preserve"> </w:t>
      </w:r>
      <w:proofErr w:type="spellStart"/>
      <w:r w:rsidR="00F87B8D" w:rsidRPr="00C13F5B">
        <w:rPr>
          <w:rFonts w:ascii="Charis SIL" w:hAnsi="Charis SIL" w:cs="Charis SIL"/>
          <w:b/>
          <w:sz w:val="20"/>
          <w:szCs w:val="20"/>
        </w:rPr>
        <w:t>prizadevanja</w:t>
      </w:r>
      <w:proofErr w:type="spellEnd"/>
      <w:r w:rsidR="00F87B8D" w:rsidRPr="00C13F5B">
        <w:rPr>
          <w:rFonts w:ascii="Charis SIL" w:hAnsi="Charis SIL" w:cs="Charis SIL"/>
          <w:b/>
          <w:sz w:val="20"/>
          <w:szCs w:val="20"/>
        </w:rPr>
        <w:t xml:space="preserve"> za </w:t>
      </w:r>
      <w:proofErr w:type="spellStart"/>
      <w:r w:rsidR="00F87B8D" w:rsidRPr="00C13F5B">
        <w:rPr>
          <w:rFonts w:ascii="Charis SIL" w:hAnsi="Charis SIL" w:cs="Charis SIL"/>
          <w:b/>
          <w:sz w:val="20"/>
          <w:szCs w:val="20"/>
        </w:rPr>
        <w:t>ozaveščanje</w:t>
      </w:r>
      <w:proofErr w:type="spellEnd"/>
      <w:r w:rsidR="00F87B8D" w:rsidRPr="00C13F5B">
        <w:rPr>
          <w:rFonts w:ascii="Charis SIL" w:hAnsi="Charis SIL" w:cs="Charis SIL"/>
          <w:b/>
          <w:sz w:val="20"/>
          <w:szCs w:val="20"/>
        </w:rPr>
        <w:t xml:space="preserve"> o </w:t>
      </w:r>
      <w:proofErr w:type="spellStart"/>
      <w:r w:rsidR="00F87B8D" w:rsidRPr="00C13F5B">
        <w:rPr>
          <w:rFonts w:ascii="Charis SIL" w:hAnsi="Charis SIL" w:cs="Charis SIL"/>
          <w:b/>
          <w:sz w:val="20"/>
          <w:szCs w:val="20"/>
        </w:rPr>
        <w:t>duševnem</w:t>
      </w:r>
      <w:proofErr w:type="spellEnd"/>
      <w:r w:rsidR="00F87B8D" w:rsidRPr="00C13F5B">
        <w:rPr>
          <w:rFonts w:ascii="Charis SIL" w:hAnsi="Charis SIL" w:cs="Charis SIL"/>
          <w:b/>
          <w:sz w:val="20"/>
          <w:szCs w:val="20"/>
        </w:rPr>
        <w:t xml:space="preserve"> </w:t>
      </w:r>
      <w:proofErr w:type="spellStart"/>
      <w:r w:rsidR="00F87B8D" w:rsidRPr="00C13F5B">
        <w:rPr>
          <w:rFonts w:ascii="Charis SIL" w:hAnsi="Charis SIL" w:cs="Charis SIL"/>
          <w:b/>
          <w:sz w:val="20"/>
          <w:szCs w:val="20"/>
        </w:rPr>
        <w:t>zdravju</w:t>
      </w:r>
      <w:proofErr w:type="spellEnd"/>
    </w:p>
    <w:p w14:paraId="49347DEB" w14:textId="4CBBD13B" w:rsidR="00F87B8D" w:rsidRPr="00E36E95" w:rsidRDefault="00F87B8D" w:rsidP="00D55E0F">
      <w:pPr>
        <w:spacing w:after="240" w:line="300" w:lineRule="auto"/>
        <w:ind w:left="567"/>
        <w:jc w:val="both"/>
        <w:rPr>
          <w:rFonts w:ascii="Charis SIL" w:eastAsia="Times New Roman" w:hAnsi="Charis SIL" w:cs="Charis SIL"/>
          <w:color w:val="FF8000"/>
          <w:sz w:val="20"/>
          <w:szCs w:val="20"/>
          <w:lang w:val="en-US"/>
        </w:rPr>
      </w:pPr>
      <w:proofErr w:type="spellStart"/>
      <w:r w:rsidRPr="00C13F5B">
        <w:rPr>
          <w:rFonts w:ascii="Charis SIL" w:eastAsia="Times New Roman" w:hAnsi="Charis SIL" w:cs="Charis SIL"/>
          <w:sz w:val="20"/>
          <w:szCs w:val="20"/>
          <w:lang w:val="en-US"/>
        </w:rPr>
        <w:t>Udeležimo</w:t>
      </w:r>
      <w:proofErr w:type="spellEnd"/>
      <w:r w:rsidRPr="00C13F5B">
        <w:rPr>
          <w:rFonts w:ascii="Charis SIL" w:eastAsia="Times New Roman" w:hAnsi="Charis SIL" w:cs="Charis SIL"/>
          <w:sz w:val="20"/>
          <w:szCs w:val="20"/>
          <w:lang w:val="en-US"/>
        </w:rPr>
        <w:t xml:space="preserve"> se </w:t>
      </w:r>
      <w:proofErr w:type="spellStart"/>
      <w:r w:rsidRPr="00C13F5B">
        <w:rPr>
          <w:rFonts w:ascii="Charis SIL" w:eastAsia="Times New Roman" w:hAnsi="Charis SIL" w:cs="Charis SIL"/>
          <w:sz w:val="20"/>
          <w:szCs w:val="20"/>
          <w:lang w:val="en-US"/>
        </w:rPr>
        <w:t>edukacijskih</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programov</w:t>
      </w:r>
      <w:proofErr w:type="spellEnd"/>
      <w:r w:rsidRPr="00C13F5B">
        <w:rPr>
          <w:rFonts w:ascii="Charis SIL" w:eastAsia="Times New Roman" w:hAnsi="Charis SIL" w:cs="Charis SIL"/>
          <w:sz w:val="20"/>
          <w:szCs w:val="20"/>
          <w:lang w:val="en-US"/>
        </w:rPr>
        <w:t xml:space="preserve">, s </w:t>
      </w:r>
      <w:proofErr w:type="spellStart"/>
      <w:r w:rsidRPr="00C13F5B">
        <w:rPr>
          <w:rFonts w:ascii="Charis SIL" w:eastAsia="Times New Roman" w:hAnsi="Charis SIL" w:cs="Charis SIL"/>
          <w:sz w:val="20"/>
          <w:szCs w:val="20"/>
          <w:lang w:val="en-US"/>
        </w:rPr>
        <w:t>katerimi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bomo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okrepili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veščine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kako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prepoznati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pristopiti</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pomagati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nekomu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ki</w:t>
      </w:r>
      <w:proofErr w:type="spellEnd"/>
      <w:r w:rsidRPr="00C13F5B">
        <w:rPr>
          <w:rFonts w:ascii="Charis SIL" w:eastAsia="Times New Roman" w:hAnsi="Charis SIL" w:cs="Charis SIL"/>
          <w:sz w:val="20"/>
          <w:szCs w:val="20"/>
          <w:lang w:val="en-US"/>
        </w:rPr>
        <w:t xml:space="preserve"> je v </w:t>
      </w:r>
      <w:proofErr w:type="spellStart"/>
      <w:r w:rsidRPr="00C13F5B">
        <w:rPr>
          <w:rFonts w:ascii="Charis SIL" w:eastAsia="Times New Roman" w:hAnsi="Charis SIL" w:cs="Charis SIL"/>
          <w:sz w:val="20"/>
          <w:szCs w:val="20"/>
          <w:lang w:val="en-US"/>
        </w:rPr>
        <w:t>samomorilni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stiski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Več</w:t>
      </w:r>
      <w:proofErr w:type="spellEnd"/>
      <w:r w:rsidRPr="00C13F5B">
        <w:rPr>
          <w:rFonts w:ascii="Charis SIL" w:eastAsia="Times New Roman" w:hAnsi="Charis SIL" w:cs="Charis SIL"/>
          <w:sz w:val="20"/>
          <w:szCs w:val="20"/>
          <w:lang w:val="en-US"/>
        </w:rPr>
        <w:t xml:space="preserve"> o </w:t>
      </w:r>
      <w:proofErr w:type="spellStart"/>
      <w:r w:rsidRPr="00C13F5B">
        <w:rPr>
          <w:rFonts w:ascii="Charis SIL" w:eastAsia="Times New Roman" w:hAnsi="Charis SIL" w:cs="Charis SIL"/>
          <w:sz w:val="20"/>
          <w:szCs w:val="20"/>
          <w:lang w:val="en-US"/>
        </w:rPr>
        <w:t>tem</w:t>
      </w:r>
      <w:proofErr w:type="spellEnd"/>
      <w:r w:rsidRPr="00C13F5B">
        <w:rPr>
          <w:rFonts w:ascii="Charis SIL" w:eastAsia="Times New Roman" w:hAnsi="Charis SIL" w:cs="Charis SIL"/>
          <w:sz w:val="20"/>
          <w:szCs w:val="20"/>
          <w:lang w:val="en-US"/>
        </w:rPr>
        <w:t xml:space="preserve"> je </w:t>
      </w:r>
      <w:proofErr w:type="spellStart"/>
      <w:r w:rsidRPr="00C13F5B">
        <w:rPr>
          <w:rFonts w:ascii="Charis SIL" w:eastAsia="Times New Roman" w:hAnsi="Charis SIL" w:cs="Charis SIL"/>
          <w:sz w:val="20"/>
          <w:szCs w:val="20"/>
          <w:lang w:val="en-US"/>
        </w:rPr>
        <w:t>na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voljo</w:t>
      </w:r>
      <w:proofErr w:type="spellEnd"/>
      <w:r w:rsidRPr="00C13F5B">
        <w:rPr>
          <w:rFonts w:ascii="Charis SIL" w:eastAsia="Times New Roman" w:hAnsi="Charis SIL" w:cs="Charis SIL"/>
          <w:sz w:val="20"/>
          <w:szCs w:val="20"/>
          <w:lang w:val="en-US"/>
        </w:rPr>
        <w:t xml:space="preserve"> </w:t>
      </w:r>
      <w:proofErr w:type="spellStart"/>
      <w:r w:rsidR="00C179B1">
        <w:rPr>
          <w:rFonts w:ascii="Charis SIL" w:eastAsia="Times New Roman" w:hAnsi="Charis SIL" w:cs="Charis SIL"/>
          <w:sz w:val="20"/>
          <w:szCs w:val="20"/>
          <w:lang w:val="en-US"/>
        </w:rPr>
        <w:t>npr</w:t>
      </w:r>
      <w:proofErr w:type="spellEnd"/>
      <w:r w:rsidR="00C179B1">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na</w:t>
      </w:r>
      <w:proofErr w:type="spellEnd"/>
      <w:r w:rsidR="00C179B1">
        <w:rPr>
          <w:rFonts w:ascii="Charis SIL" w:eastAsia="Times New Roman" w:hAnsi="Charis SIL" w:cs="Charis SIL"/>
          <w:sz w:val="20"/>
          <w:szCs w:val="20"/>
          <w:lang w:val="en-US"/>
        </w:rPr>
        <w:t xml:space="preserve"> </w:t>
      </w:r>
      <w:hyperlink r:id="rId13" w:history="1">
        <w:r w:rsidR="00C179B1" w:rsidRPr="00E36E95">
          <w:rPr>
            <w:rStyle w:val="Hiperpovezava"/>
            <w:rFonts w:ascii="Charis SIL" w:eastAsia="Times New Roman" w:hAnsi="Charis SIL" w:cs="Charis SIL"/>
            <w:color w:val="FF8000"/>
            <w:sz w:val="20"/>
            <w:szCs w:val="20"/>
            <w:u w:val="none"/>
            <w:lang w:val="en-US"/>
          </w:rPr>
          <w:t>https://www.zadusevnozdravje.si/pomagam-drugemu/izobrazevanja/</w:t>
        </w:r>
      </w:hyperlink>
    </w:p>
    <w:p w14:paraId="0AAFD028" w14:textId="25F2957B" w:rsidR="00F87B8D" w:rsidRPr="00C13F5B" w:rsidRDefault="00F87B8D" w:rsidP="00F87B8D">
      <w:pPr>
        <w:pStyle w:val="Odstavekseznama"/>
        <w:numPr>
          <w:ilvl w:val="0"/>
          <w:numId w:val="1"/>
        </w:numPr>
        <w:spacing w:after="0" w:line="300" w:lineRule="auto"/>
        <w:ind w:left="584" w:hanging="357"/>
        <w:jc w:val="both"/>
        <w:rPr>
          <w:rFonts w:ascii="Charis SIL" w:hAnsi="Charis SIL" w:cs="Charis SIL"/>
          <w:b/>
          <w:sz w:val="20"/>
          <w:szCs w:val="20"/>
        </w:rPr>
      </w:pPr>
      <w:proofErr w:type="spellStart"/>
      <w:r w:rsidRPr="00C13F5B">
        <w:rPr>
          <w:rFonts w:ascii="Charis SIL" w:hAnsi="Charis SIL" w:cs="Charis SIL"/>
          <w:b/>
          <w:sz w:val="20"/>
          <w:szCs w:val="20"/>
        </w:rPr>
        <w:t>Delimo</w:t>
      </w:r>
      <w:proofErr w:type="spellEnd"/>
      <w:r w:rsidRPr="00C13F5B">
        <w:rPr>
          <w:rFonts w:ascii="Charis SIL" w:hAnsi="Charis SIL" w:cs="Charis SIL"/>
          <w:b/>
          <w:sz w:val="20"/>
          <w:szCs w:val="20"/>
        </w:rPr>
        <w:t xml:space="preserve"> </w:t>
      </w:r>
      <w:proofErr w:type="spellStart"/>
      <w:r w:rsidRPr="00C13F5B">
        <w:rPr>
          <w:rFonts w:ascii="Charis SIL" w:hAnsi="Charis SIL" w:cs="Charis SIL"/>
          <w:b/>
          <w:sz w:val="20"/>
          <w:szCs w:val="20"/>
        </w:rPr>
        <w:t>izkušnje</w:t>
      </w:r>
      <w:proofErr w:type="spellEnd"/>
    </w:p>
    <w:p w14:paraId="14FFDF07" w14:textId="74B69456" w:rsidR="001A4DE9" w:rsidRPr="001A4DE9" w:rsidRDefault="001A4DE9" w:rsidP="00792C51">
      <w:pPr>
        <w:pStyle w:val="Default"/>
        <w:spacing w:after="360" w:line="300" w:lineRule="auto"/>
        <w:ind w:left="567"/>
        <w:jc w:val="both"/>
        <w:rPr>
          <w:rFonts w:eastAsia="Times New Roman"/>
          <w:color w:val="auto"/>
          <w:sz w:val="20"/>
          <w:szCs w:val="20"/>
          <w:lang w:val="en-US"/>
        </w:rPr>
      </w:pPr>
      <w:r>
        <w:rPr>
          <w:noProof/>
          <w:lang w:val="en-US"/>
        </w:rPr>
        <w:drawing>
          <wp:anchor distT="0" distB="0" distL="114300" distR="114300" simplePos="0" relativeHeight="251670528" behindDoc="0" locked="0" layoutInCell="1" allowOverlap="1" wp14:anchorId="308284DD" wp14:editId="7BB6D26B">
            <wp:simplePos x="0" y="0"/>
            <wp:positionH relativeFrom="leftMargin">
              <wp:posOffset>271145</wp:posOffset>
            </wp:positionH>
            <wp:positionV relativeFrom="paragraph">
              <wp:posOffset>2425065</wp:posOffset>
            </wp:positionV>
            <wp:extent cx="540000" cy="540000"/>
            <wp:effectExtent l="0" t="0" r="0" b="0"/>
            <wp:wrapNone/>
            <wp:docPr id="12" name="Slika 12" descr="Group icon"/>
            <wp:cNvGraphicFramePr/>
            <a:graphic xmlns:a="http://schemas.openxmlformats.org/drawingml/2006/main">
              <a:graphicData uri="http://schemas.openxmlformats.org/drawingml/2006/picture">
                <pic:pic xmlns:pic="http://schemas.openxmlformats.org/drawingml/2006/picture">
                  <pic:nvPicPr>
                    <pic:cNvPr id="2" name="Slika 2" descr="Group icon"/>
                    <pic:cNvPicPr/>
                  </pic:nvPicPr>
                  <pic:blipFill>
                    <a:blip r:embed="rId14" cstate="print">
                      <a:biLevel thresh="2500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A4DE9">
        <w:rPr>
          <w:rFonts w:eastAsia="Times New Roman"/>
          <w:color w:val="auto"/>
          <w:sz w:val="20"/>
          <w:szCs w:val="20"/>
          <w:lang w:val="en-US"/>
        </w:rPr>
        <w:t>Zgodbe</w:t>
      </w:r>
      <w:proofErr w:type="spellEnd"/>
      <w:r w:rsidRPr="001A4DE9">
        <w:rPr>
          <w:rFonts w:eastAsia="Times New Roman"/>
          <w:color w:val="auto"/>
          <w:sz w:val="20"/>
          <w:szCs w:val="20"/>
          <w:lang w:val="en-US"/>
        </w:rPr>
        <w:t xml:space="preserve"> </w:t>
      </w:r>
      <w:proofErr w:type="spellStart"/>
      <w:r w:rsidRPr="001A4DE9">
        <w:rPr>
          <w:rFonts w:eastAsia="Times New Roman"/>
          <w:color w:val="auto"/>
          <w:sz w:val="20"/>
          <w:szCs w:val="20"/>
          <w:lang w:val="en-US"/>
        </w:rPr>
        <w:t>posameznikov</w:t>
      </w:r>
      <w:proofErr w:type="spellEnd"/>
      <w:r w:rsidRPr="001A4DE9">
        <w:rPr>
          <w:rFonts w:eastAsia="Times New Roman"/>
          <w:color w:val="auto"/>
          <w:sz w:val="20"/>
          <w:szCs w:val="20"/>
          <w:lang w:val="en-US"/>
        </w:rPr>
        <w:t xml:space="preserve">, </w:t>
      </w:r>
      <w:proofErr w:type="spellStart"/>
      <w:r w:rsidRPr="001A4DE9">
        <w:rPr>
          <w:rFonts w:eastAsia="Times New Roman"/>
          <w:color w:val="auto"/>
          <w:sz w:val="20"/>
          <w:szCs w:val="20"/>
          <w:lang w:val="en-US"/>
        </w:rPr>
        <w:t>ki</w:t>
      </w:r>
      <w:proofErr w:type="spellEnd"/>
      <w:r w:rsidRPr="001A4DE9">
        <w:rPr>
          <w:rFonts w:eastAsia="Times New Roman"/>
          <w:color w:val="auto"/>
          <w:sz w:val="20"/>
          <w:szCs w:val="20"/>
          <w:lang w:val="en-US"/>
        </w:rPr>
        <w:t xml:space="preserve"> </w:t>
      </w:r>
      <w:proofErr w:type="spellStart"/>
      <w:r w:rsidRPr="001A4DE9">
        <w:rPr>
          <w:rFonts w:eastAsia="Times New Roman"/>
          <w:color w:val="auto"/>
          <w:sz w:val="20"/>
          <w:szCs w:val="20"/>
          <w:lang w:val="en-US"/>
        </w:rPr>
        <w:t>imajo</w:t>
      </w:r>
      <w:proofErr w:type="spellEnd"/>
      <w:r w:rsidRPr="001A4DE9">
        <w:rPr>
          <w:rFonts w:eastAsia="Times New Roman"/>
          <w:color w:val="auto"/>
          <w:sz w:val="20"/>
          <w:szCs w:val="20"/>
          <w:lang w:val="en-US"/>
        </w:rPr>
        <w:t xml:space="preserve"> osebno izkušnjo s samomorilnim vedenjem, so lahko pomemben korak k boljšemu razumevanju samomorilnosti, hkrati pa so lahko vzpodbuda za iskanje pomoči (za posameznike, ki so v stiski) kot tudi za nudenje pomoči (za posameznike, ki jih skrbi za nekoga). Zelo pomembno je, da se posamezniki, ki delijo svoje osebne izkušnje, počutijo varno in sprejeto, prav tako pa je pomembno, da se varno počutijo tudi tisti, ki zgodbo slišijo. Osebne izpovedi posameznikov o čustveni stiski, samomorilnih mislih ali poskusu samomora ter o njihovem okrevanju lahko pri nekom, ki trenutno doživlja stisko, vzbudijo upanje, da je okrevanje možno, hkrati pa povečajo razumevanje o tem, kaj pomeni doživljati samomorilno stisko. </w:t>
      </w:r>
    </w:p>
    <w:p w14:paraId="1AA9D833" w14:textId="3EC3B2FE" w:rsidR="00F87B8D" w:rsidRPr="00516FBB" w:rsidRDefault="00F87B8D" w:rsidP="00792C51">
      <w:pPr>
        <w:spacing w:after="120" w:line="300" w:lineRule="auto"/>
        <w:jc w:val="both"/>
        <w:rPr>
          <w:rFonts w:ascii="Charis SIL" w:eastAsia="Times New Roman" w:hAnsi="Charis SIL" w:cs="Charis SIL"/>
          <w:b/>
          <w:color w:val="FF8000"/>
          <w:sz w:val="24"/>
          <w:szCs w:val="24"/>
        </w:rPr>
      </w:pPr>
      <w:r w:rsidRPr="00516FBB">
        <w:rPr>
          <w:rFonts w:ascii="Charis SIL" w:eastAsia="Times New Roman" w:hAnsi="Charis SIL" w:cs="Charis SIL"/>
          <w:b/>
          <w:color w:val="FF8000"/>
          <w:sz w:val="24"/>
          <w:szCs w:val="24"/>
        </w:rPr>
        <w:t>INFORMACIJE ZA SKUPNOSTI</w:t>
      </w:r>
    </w:p>
    <w:p w14:paraId="00D7D939" w14:textId="203A6732" w:rsidR="00F87B8D" w:rsidRPr="00B21D9F" w:rsidRDefault="00F87B8D" w:rsidP="00F87B8D">
      <w:pPr>
        <w:pStyle w:val="Odstavekseznama"/>
        <w:numPr>
          <w:ilvl w:val="0"/>
          <w:numId w:val="1"/>
        </w:numPr>
        <w:spacing w:after="0" w:line="300" w:lineRule="auto"/>
        <w:ind w:left="584" w:hanging="357"/>
        <w:jc w:val="both"/>
        <w:rPr>
          <w:rFonts w:ascii="Charis SIL" w:hAnsi="Charis SIL" w:cs="Charis SIL"/>
          <w:b/>
          <w:sz w:val="20"/>
          <w:szCs w:val="20"/>
        </w:rPr>
      </w:pPr>
      <w:proofErr w:type="spellStart"/>
      <w:r w:rsidRPr="00C13F5B">
        <w:rPr>
          <w:rFonts w:ascii="Charis SIL" w:hAnsi="Charis SIL" w:cs="Charis SIL"/>
          <w:b/>
          <w:sz w:val="20"/>
          <w:szCs w:val="20"/>
        </w:rPr>
        <w:t>Organizacija</w:t>
      </w:r>
      <w:proofErr w:type="spellEnd"/>
      <w:r w:rsidRPr="00C13F5B">
        <w:rPr>
          <w:rFonts w:ascii="Charis SIL" w:hAnsi="Charis SIL" w:cs="Charis SIL"/>
          <w:b/>
          <w:sz w:val="20"/>
          <w:szCs w:val="20"/>
        </w:rPr>
        <w:t xml:space="preserve"> </w:t>
      </w:r>
      <w:proofErr w:type="spellStart"/>
      <w:r w:rsidRPr="00C13F5B">
        <w:rPr>
          <w:rFonts w:ascii="Charis SIL" w:hAnsi="Charis SIL" w:cs="Charis SIL"/>
          <w:b/>
          <w:sz w:val="20"/>
          <w:szCs w:val="20"/>
        </w:rPr>
        <w:t>dogodkov</w:t>
      </w:r>
      <w:proofErr w:type="spellEnd"/>
    </w:p>
    <w:p w14:paraId="73B51820" w14:textId="58A9C374" w:rsidR="00F87B8D" w:rsidRDefault="00F87B8D" w:rsidP="00F87B8D">
      <w:pPr>
        <w:spacing w:after="240" w:line="300" w:lineRule="auto"/>
        <w:ind w:left="567"/>
        <w:jc w:val="both"/>
        <w:rPr>
          <w:rFonts w:ascii="Charis SIL" w:eastAsia="Times New Roman" w:hAnsi="Charis SIL" w:cs="Charis SIL"/>
          <w:sz w:val="20"/>
          <w:szCs w:val="20"/>
          <w:lang w:val="en-US"/>
        </w:rPr>
      </w:pPr>
      <w:proofErr w:type="spellStart"/>
      <w:r w:rsidRPr="00C13F5B">
        <w:rPr>
          <w:rFonts w:ascii="Charis SIL" w:eastAsia="Times New Roman" w:hAnsi="Charis SIL" w:cs="Charis SIL"/>
          <w:sz w:val="20"/>
          <w:szCs w:val="20"/>
          <w:lang w:val="en-US"/>
        </w:rPr>
        <w:t>Seminarji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delavnice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predavanja</w:t>
      </w:r>
      <w:proofErr w:type="spellEnd"/>
      <w:r w:rsidRPr="00C13F5B">
        <w:rPr>
          <w:rFonts w:ascii="Charis SIL" w:eastAsia="Times New Roman" w:hAnsi="Charis SIL" w:cs="Charis SIL"/>
          <w:sz w:val="20"/>
          <w:szCs w:val="20"/>
          <w:lang w:val="en-US"/>
        </w:rPr>
        <w:t xml:space="preserve"> za </w:t>
      </w:r>
      <w:proofErr w:type="spellStart"/>
      <w:r w:rsidRPr="00C13F5B">
        <w:rPr>
          <w:rFonts w:ascii="Charis SIL" w:eastAsia="Times New Roman" w:hAnsi="Charis SIL" w:cs="Charis SIL"/>
          <w:sz w:val="20"/>
          <w:szCs w:val="20"/>
          <w:lang w:val="en-US"/>
        </w:rPr>
        <w:t>skupnosti</w:t>
      </w:r>
      <w:proofErr w:type="spellEnd"/>
      <w:r w:rsidRPr="00C13F5B">
        <w:rPr>
          <w:rFonts w:ascii="Charis SIL" w:eastAsia="Times New Roman" w:hAnsi="Charis SIL" w:cs="Charis SIL"/>
          <w:sz w:val="20"/>
          <w:szCs w:val="20"/>
          <w:lang w:val="en-US"/>
        </w:rPr>
        <w:t xml:space="preserve">, so </w:t>
      </w:r>
      <w:proofErr w:type="spellStart"/>
      <w:r w:rsidRPr="00C13F5B">
        <w:rPr>
          <w:rFonts w:ascii="Charis SIL" w:eastAsia="Times New Roman" w:hAnsi="Charis SIL" w:cs="Charis SIL"/>
          <w:sz w:val="20"/>
          <w:szCs w:val="20"/>
          <w:lang w:val="en-US"/>
        </w:rPr>
        <w:t>lahko</w:t>
      </w:r>
      <w:proofErr w:type="spellEnd"/>
      <w:r w:rsidRPr="00C13F5B">
        <w:rPr>
          <w:rFonts w:ascii="Charis SIL" w:eastAsia="Times New Roman" w:hAnsi="Charis SIL" w:cs="Charis SIL"/>
          <w:sz w:val="20"/>
          <w:szCs w:val="20"/>
          <w:lang w:val="en-US"/>
        </w:rPr>
        <w:t xml:space="preserve"> dobra </w:t>
      </w:r>
      <w:proofErr w:type="spellStart"/>
      <w:r w:rsidRPr="00C13F5B">
        <w:rPr>
          <w:rFonts w:ascii="Charis SIL" w:eastAsia="Times New Roman" w:hAnsi="Charis SIL" w:cs="Charis SIL"/>
          <w:sz w:val="20"/>
          <w:szCs w:val="20"/>
          <w:lang w:val="en-US"/>
        </w:rPr>
        <w:t>priložnost</w:t>
      </w:r>
      <w:proofErr w:type="spellEnd"/>
      <w:r w:rsidRPr="00C13F5B">
        <w:rPr>
          <w:rFonts w:ascii="Charis SIL" w:eastAsia="Times New Roman" w:hAnsi="Charis SIL" w:cs="Charis SIL"/>
          <w:sz w:val="20"/>
          <w:szCs w:val="20"/>
          <w:lang w:val="en-US"/>
        </w:rPr>
        <w:t xml:space="preserve"> za </w:t>
      </w:r>
      <w:proofErr w:type="spellStart"/>
      <w:r w:rsidRPr="00C13F5B">
        <w:rPr>
          <w:rFonts w:ascii="Charis SIL" w:eastAsia="Times New Roman" w:hAnsi="Charis SIL" w:cs="Charis SIL"/>
          <w:sz w:val="20"/>
          <w:szCs w:val="20"/>
          <w:lang w:val="en-US"/>
        </w:rPr>
        <w:t>ozaveščanje</w:t>
      </w:r>
      <w:proofErr w:type="spellEnd"/>
      <w:r w:rsidRPr="00C13F5B">
        <w:rPr>
          <w:rFonts w:ascii="Charis SIL" w:eastAsia="Times New Roman" w:hAnsi="Charis SIL" w:cs="Charis SIL"/>
          <w:sz w:val="20"/>
          <w:szCs w:val="20"/>
          <w:lang w:val="en-US"/>
        </w:rPr>
        <w:t xml:space="preserve"> o </w:t>
      </w:r>
      <w:proofErr w:type="spellStart"/>
      <w:r w:rsidRPr="00C13F5B">
        <w:rPr>
          <w:rFonts w:ascii="Charis SIL" w:eastAsia="Times New Roman" w:hAnsi="Charis SIL" w:cs="Charis SIL"/>
          <w:sz w:val="20"/>
          <w:szCs w:val="20"/>
          <w:lang w:val="en-US"/>
        </w:rPr>
        <w:t>znakih</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duševnih</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stisk</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samomorilnega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vedenja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kot</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tudi</w:t>
      </w:r>
      <w:proofErr w:type="spellEnd"/>
      <w:r w:rsidRPr="00C13F5B">
        <w:rPr>
          <w:rFonts w:ascii="Charis SIL" w:eastAsia="Times New Roman" w:hAnsi="Charis SIL" w:cs="Charis SIL"/>
          <w:sz w:val="20"/>
          <w:szCs w:val="20"/>
          <w:lang w:val="en-US"/>
        </w:rPr>
        <w:t xml:space="preserve"> dobra </w:t>
      </w:r>
      <w:proofErr w:type="spellStart"/>
      <w:r w:rsidRPr="00C13F5B">
        <w:rPr>
          <w:rFonts w:ascii="Charis SIL" w:eastAsia="Times New Roman" w:hAnsi="Charis SIL" w:cs="Charis SIL"/>
          <w:sz w:val="20"/>
          <w:szCs w:val="20"/>
          <w:lang w:val="en-US"/>
        </w:rPr>
        <w:t>priložnost</w:t>
      </w:r>
      <w:proofErr w:type="spellEnd"/>
      <w:r w:rsidRPr="00C13F5B">
        <w:rPr>
          <w:rFonts w:ascii="Charis SIL" w:eastAsia="Times New Roman" w:hAnsi="Charis SIL" w:cs="Charis SIL"/>
          <w:sz w:val="20"/>
          <w:szCs w:val="20"/>
          <w:lang w:val="en-US"/>
        </w:rPr>
        <w:t xml:space="preserve"> za </w:t>
      </w:r>
      <w:proofErr w:type="spellStart"/>
      <w:r w:rsidRPr="00C13F5B">
        <w:rPr>
          <w:rFonts w:ascii="Charis SIL" w:eastAsia="Times New Roman" w:hAnsi="Charis SIL" w:cs="Charis SIL"/>
          <w:sz w:val="20"/>
          <w:szCs w:val="20"/>
          <w:lang w:val="en-US"/>
        </w:rPr>
        <w:t>izmenjavo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izkušenj</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podporo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posameznikom</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ki</w:t>
      </w:r>
      <w:proofErr w:type="spellEnd"/>
      <w:r w:rsidRPr="00C13F5B">
        <w:rPr>
          <w:rFonts w:ascii="Charis SIL" w:eastAsia="Times New Roman" w:hAnsi="Charis SIL" w:cs="Charis SIL"/>
          <w:sz w:val="20"/>
          <w:szCs w:val="20"/>
          <w:lang w:val="en-US"/>
        </w:rPr>
        <w:t xml:space="preserve"> so v </w:t>
      </w:r>
      <w:proofErr w:type="spellStart"/>
      <w:r w:rsidRPr="00C13F5B">
        <w:rPr>
          <w:rFonts w:ascii="Charis SIL" w:eastAsia="Times New Roman" w:hAnsi="Charis SIL" w:cs="Charis SIL"/>
          <w:sz w:val="20"/>
          <w:szCs w:val="20"/>
          <w:lang w:val="en-US"/>
        </w:rPr>
        <w:t>stiski</w:t>
      </w:r>
      <w:proofErr w:type="spellEnd"/>
      <w:r w:rsidRPr="00C13F5B">
        <w:rPr>
          <w:rFonts w:ascii="Charis SIL" w:eastAsia="Times New Roman" w:hAnsi="Charis SIL" w:cs="Charis SIL"/>
          <w:sz w:val="20"/>
          <w:szCs w:val="20"/>
          <w:lang w:val="en-US"/>
        </w:rPr>
        <w:t>.</w:t>
      </w:r>
      <w:r w:rsidR="00F83E70">
        <w:rPr>
          <w:rFonts w:ascii="Charis SIL" w:eastAsia="Times New Roman" w:hAnsi="Charis SIL" w:cs="Charis SIL"/>
          <w:sz w:val="20"/>
          <w:szCs w:val="20"/>
          <w:lang w:val="en-US"/>
        </w:rPr>
        <w:t xml:space="preserve"> V </w:t>
      </w:r>
      <w:proofErr w:type="spellStart"/>
      <w:r w:rsidR="00F83E70">
        <w:rPr>
          <w:rFonts w:ascii="Charis SIL" w:eastAsia="Times New Roman" w:hAnsi="Charis SIL" w:cs="Charis SIL"/>
          <w:sz w:val="20"/>
          <w:szCs w:val="20"/>
          <w:lang w:val="en-US"/>
        </w:rPr>
        <w:t>tovrstne</w:t>
      </w:r>
      <w:proofErr w:type="spellEnd"/>
      <w:r w:rsidR="00F83E70">
        <w:rPr>
          <w:rFonts w:ascii="Charis SIL" w:eastAsia="Times New Roman" w:hAnsi="Charis SIL" w:cs="Charis SIL"/>
          <w:sz w:val="20"/>
          <w:szCs w:val="20"/>
          <w:lang w:val="en-US"/>
        </w:rPr>
        <w:t xml:space="preserve"> </w:t>
      </w:r>
      <w:proofErr w:type="spellStart"/>
      <w:r w:rsidR="00F83E70">
        <w:rPr>
          <w:rFonts w:ascii="Charis SIL" w:eastAsia="Times New Roman" w:hAnsi="Charis SIL" w:cs="Charis SIL"/>
          <w:sz w:val="20"/>
          <w:szCs w:val="20"/>
          <w:lang w:val="en-US"/>
        </w:rPr>
        <w:t>aktivnosti</w:t>
      </w:r>
      <w:proofErr w:type="spellEnd"/>
      <w:r w:rsidR="00F83E70">
        <w:rPr>
          <w:rFonts w:ascii="Charis SIL" w:eastAsia="Times New Roman" w:hAnsi="Charis SIL" w:cs="Charis SIL"/>
          <w:sz w:val="20"/>
          <w:szCs w:val="20"/>
          <w:lang w:val="en-US"/>
        </w:rPr>
        <w:t xml:space="preserve"> je </w:t>
      </w:r>
      <w:proofErr w:type="spellStart"/>
      <w:r w:rsidR="00F83E70">
        <w:rPr>
          <w:rFonts w:ascii="Charis SIL" w:eastAsia="Times New Roman" w:hAnsi="Charis SIL" w:cs="Charis SIL"/>
          <w:sz w:val="20"/>
          <w:szCs w:val="20"/>
          <w:lang w:val="en-US"/>
        </w:rPr>
        <w:t>priporočljivo</w:t>
      </w:r>
      <w:proofErr w:type="spellEnd"/>
      <w:r w:rsidR="00F83E70">
        <w:rPr>
          <w:rFonts w:ascii="Charis SIL" w:eastAsia="Times New Roman" w:hAnsi="Charis SIL" w:cs="Charis SIL"/>
          <w:sz w:val="20"/>
          <w:szCs w:val="20"/>
          <w:lang w:val="en-US"/>
        </w:rPr>
        <w:t xml:space="preserve"> </w:t>
      </w:r>
      <w:proofErr w:type="spellStart"/>
      <w:r w:rsidR="00F83E70">
        <w:rPr>
          <w:rFonts w:ascii="Charis SIL" w:eastAsia="Times New Roman" w:hAnsi="Charis SIL" w:cs="Charis SIL"/>
          <w:sz w:val="20"/>
          <w:szCs w:val="20"/>
          <w:lang w:val="en-US"/>
        </w:rPr>
        <w:t>vključevati</w:t>
      </w:r>
      <w:proofErr w:type="spellEnd"/>
      <w:r w:rsidR="00F83E70">
        <w:rPr>
          <w:rFonts w:ascii="Charis SIL" w:eastAsia="Times New Roman" w:hAnsi="Charis SIL" w:cs="Charis SIL"/>
          <w:sz w:val="20"/>
          <w:szCs w:val="20"/>
          <w:lang w:val="en-US"/>
        </w:rPr>
        <w:t xml:space="preserve"> </w:t>
      </w:r>
      <w:proofErr w:type="spellStart"/>
      <w:r w:rsidR="00F83E70">
        <w:rPr>
          <w:rFonts w:ascii="Charis SIL" w:eastAsia="Times New Roman" w:hAnsi="Charis SIL" w:cs="Charis SIL"/>
          <w:sz w:val="20"/>
          <w:szCs w:val="20"/>
          <w:lang w:val="en-US"/>
        </w:rPr>
        <w:t>tudi</w:t>
      </w:r>
      <w:proofErr w:type="spellEnd"/>
      <w:r w:rsidR="00F83E70">
        <w:rPr>
          <w:rFonts w:ascii="Charis SIL" w:eastAsia="Times New Roman" w:hAnsi="Charis SIL" w:cs="Charis SIL"/>
          <w:sz w:val="20"/>
          <w:szCs w:val="20"/>
          <w:lang w:val="en-US"/>
        </w:rPr>
        <w:t xml:space="preserve"> </w:t>
      </w:r>
      <w:proofErr w:type="spellStart"/>
      <w:r w:rsidR="00F83E70">
        <w:rPr>
          <w:rFonts w:ascii="Charis SIL" w:eastAsia="Times New Roman" w:hAnsi="Charis SIL" w:cs="Charis SIL"/>
          <w:sz w:val="20"/>
          <w:szCs w:val="20"/>
          <w:lang w:val="en-US"/>
        </w:rPr>
        <w:t>mnenja</w:t>
      </w:r>
      <w:proofErr w:type="spellEnd"/>
      <w:r w:rsidR="00F83E70">
        <w:rPr>
          <w:rFonts w:ascii="Charis SIL" w:eastAsia="Times New Roman" w:hAnsi="Charis SIL" w:cs="Charis SIL"/>
          <w:sz w:val="20"/>
          <w:szCs w:val="20"/>
          <w:lang w:val="en-US"/>
        </w:rPr>
        <w:t xml:space="preserve"> </w:t>
      </w:r>
      <w:proofErr w:type="spellStart"/>
      <w:r w:rsidR="00F83E70">
        <w:rPr>
          <w:rFonts w:ascii="Charis SIL" w:eastAsia="Times New Roman" w:hAnsi="Charis SIL" w:cs="Charis SIL"/>
          <w:sz w:val="20"/>
          <w:szCs w:val="20"/>
          <w:lang w:val="en-US"/>
        </w:rPr>
        <w:t>strokovnjakov</w:t>
      </w:r>
      <w:proofErr w:type="spellEnd"/>
      <w:r w:rsidR="00F83E70">
        <w:rPr>
          <w:rFonts w:ascii="Charis SIL" w:eastAsia="Times New Roman" w:hAnsi="Charis SIL" w:cs="Charis SIL"/>
          <w:sz w:val="20"/>
          <w:szCs w:val="20"/>
          <w:lang w:val="en-US"/>
        </w:rPr>
        <w:t>.</w:t>
      </w:r>
    </w:p>
    <w:p w14:paraId="056B7B37" w14:textId="78C07502" w:rsidR="00F87B8D" w:rsidRPr="00C13F5B" w:rsidRDefault="00F87B8D" w:rsidP="00F87B8D">
      <w:pPr>
        <w:pStyle w:val="Odstavekseznama"/>
        <w:numPr>
          <w:ilvl w:val="0"/>
          <w:numId w:val="1"/>
        </w:numPr>
        <w:spacing w:after="0" w:line="300" w:lineRule="auto"/>
        <w:ind w:left="584" w:hanging="357"/>
        <w:jc w:val="both"/>
        <w:rPr>
          <w:rFonts w:ascii="Charis SIL" w:hAnsi="Charis SIL" w:cs="Charis SIL"/>
          <w:b/>
          <w:sz w:val="20"/>
          <w:szCs w:val="20"/>
        </w:rPr>
      </w:pPr>
      <w:proofErr w:type="spellStart"/>
      <w:r w:rsidRPr="00C13F5B">
        <w:rPr>
          <w:rFonts w:ascii="Charis SIL" w:hAnsi="Charis SIL" w:cs="Charis SIL"/>
          <w:b/>
          <w:sz w:val="20"/>
          <w:szCs w:val="20"/>
        </w:rPr>
        <w:t>Ozaveščanje</w:t>
      </w:r>
      <w:proofErr w:type="spellEnd"/>
      <w:r w:rsidRPr="00C13F5B">
        <w:rPr>
          <w:rFonts w:ascii="Charis SIL" w:hAnsi="Charis SIL" w:cs="Charis SIL"/>
          <w:b/>
          <w:sz w:val="20"/>
          <w:szCs w:val="20"/>
        </w:rPr>
        <w:t xml:space="preserve"> o </w:t>
      </w:r>
      <w:proofErr w:type="spellStart"/>
      <w:r w:rsidRPr="00C13F5B">
        <w:rPr>
          <w:rFonts w:ascii="Charis SIL" w:hAnsi="Charis SIL" w:cs="Charis SIL"/>
          <w:b/>
          <w:sz w:val="20"/>
          <w:szCs w:val="20"/>
        </w:rPr>
        <w:t>virih</w:t>
      </w:r>
      <w:proofErr w:type="spellEnd"/>
      <w:r w:rsidRPr="00C13F5B">
        <w:rPr>
          <w:rFonts w:ascii="Charis SIL" w:hAnsi="Charis SIL" w:cs="Charis SIL"/>
          <w:b/>
          <w:sz w:val="20"/>
          <w:szCs w:val="20"/>
        </w:rPr>
        <w:t xml:space="preserve"> </w:t>
      </w:r>
      <w:proofErr w:type="spellStart"/>
      <w:r w:rsidRPr="00C13F5B">
        <w:rPr>
          <w:rFonts w:ascii="Charis SIL" w:hAnsi="Charis SIL" w:cs="Charis SIL"/>
          <w:b/>
          <w:sz w:val="20"/>
          <w:szCs w:val="20"/>
        </w:rPr>
        <w:t>pomoči</w:t>
      </w:r>
      <w:proofErr w:type="spellEnd"/>
    </w:p>
    <w:p w14:paraId="0762A81A" w14:textId="088A25EC" w:rsidR="00F87B8D" w:rsidRPr="00C13F5B" w:rsidRDefault="00F87B8D" w:rsidP="00F87B8D">
      <w:pPr>
        <w:spacing w:after="240" w:line="300" w:lineRule="auto"/>
        <w:ind w:left="567"/>
        <w:jc w:val="both"/>
        <w:rPr>
          <w:rFonts w:ascii="Charis SIL" w:hAnsi="Charis SIL" w:cs="Charis SIL"/>
          <w:sz w:val="20"/>
          <w:szCs w:val="20"/>
        </w:rPr>
      </w:pPr>
      <w:r w:rsidRPr="00C13F5B">
        <w:rPr>
          <w:rFonts w:ascii="Charis SIL" w:hAnsi="Charis SIL" w:cs="Charis SIL"/>
          <w:sz w:val="20"/>
          <w:szCs w:val="20"/>
        </w:rPr>
        <w:t>Izročki, posterji, spletne strani ali aplikacije so lahko dobra priložnost za to, da se člane skupnosti informira o dostopnih virih pomoči.</w:t>
      </w:r>
      <w:r w:rsidR="00F83E70">
        <w:rPr>
          <w:rFonts w:ascii="Charis SIL" w:hAnsi="Charis SIL" w:cs="Charis SIL"/>
          <w:sz w:val="20"/>
          <w:szCs w:val="20"/>
        </w:rPr>
        <w:t xml:space="preserve"> Sezname je potrebno redno osveževati, predvsem pa navajati kredibilne vire pomoči.</w:t>
      </w:r>
    </w:p>
    <w:p w14:paraId="6ED7ACFB" w14:textId="10951281" w:rsidR="00F87B8D" w:rsidRPr="007E6B51" w:rsidRDefault="00F83E70" w:rsidP="00F87B8D">
      <w:pPr>
        <w:numPr>
          <w:ilvl w:val="0"/>
          <w:numId w:val="2"/>
        </w:numPr>
        <w:spacing w:after="0" w:line="300" w:lineRule="auto"/>
        <w:ind w:left="584" w:hanging="357"/>
        <w:rPr>
          <w:rFonts w:ascii="Charis SIL" w:hAnsi="Charis SIL" w:cs="Charis SIL"/>
          <w:b/>
          <w:sz w:val="20"/>
          <w:szCs w:val="20"/>
          <w:lang w:val="en-GB"/>
        </w:rPr>
      </w:pPr>
      <w:proofErr w:type="spellStart"/>
      <w:r>
        <w:rPr>
          <w:rFonts w:ascii="Charis SIL" w:hAnsi="Charis SIL" w:cs="Charis SIL"/>
          <w:b/>
          <w:sz w:val="20"/>
          <w:szCs w:val="20"/>
          <w:lang w:val="en-GB"/>
        </w:rPr>
        <w:t>Zagotvaljanje</w:t>
      </w:r>
      <w:proofErr w:type="spellEnd"/>
      <w:r>
        <w:rPr>
          <w:rFonts w:ascii="Charis SIL" w:hAnsi="Charis SIL" w:cs="Charis SIL"/>
          <w:b/>
          <w:sz w:val="20"/>
          <w:szCs w:val="20"/>
          <w:lang w:val="en-GB"/>
        </w:rPr>
        <w:t xml:space="preserve"> </w:t>
      </w:r>
      <w:proofErr w:type="spellStart"/>
      <w:r>
        <w:rPr>
          <w:rFonts w:ascii="Charis SIL" w:hAnsi="Charis SIL" w:cs="Charis SIL"/>
          <w:b/>
          <w:sz w:val="20"/>
          <w:szCs w:val="20"/>
          <w:lang w:val="en-GB"/>
        </w:rPr>
        <w:t>virov</w:t>
      </w:r>
      <w:proofErr w:type="spellEnd"/>
      <w:r>
        <w:rPr>
          <w:rFonts w:ascii="Charis SIL" w:hAnsi="Charis SIL" w:cs="Charis SIL"/>
          <w:b/>
          <w:sz w:val="20"/>
          <w:szCs w:val="20"/>
          <w:lang w:val="en-GB"/>
        </w:rPr>
        <w:t xml:space="preserve"> </w:t>
      </w:r>
      <w:proofErr w:type="spellStart"/>
      <w:r>
        <w:rPr>
          <w:rFonts w:ascii="Charis SIL" w:hAnsi="Charis SIL" w:cs="Charis SIL"/>
          <w:b/>
          <w:sz w:val="20"/>
          <w:szCs w:val="20"/>
          <w:lang w:val="en-GB"/>
        </w:rPr>
        <w:t>pomoči</w:t>
      </w:r>
      <w:proofErr w:type="spellEnd"/>
    </w:p>
    <w:p w14:paraId="63141A95" w14:textId="49B87F81" w:rsidR="00F87B8D" w:rsidRPr="007E6B51" w:rsidRDefault="00F87B8D" w:rsidP="00F87B8D">
      <w:pPr>
        <w:spacing w:after="240" w:line="300" w:lineRule="auto"/>
        <w:ind w:left="567"/>
        <w:jc w:val="both"/>
        <w:rPr>
          <w:rFonts w:ascii="Charis SIL" w:hAnsi="Charis SIL" w:cs="Charis SIL"/>
          <w:sz w:val="20"/>
          <w:szCs w:val="20"/>
        </w:rPr>
      </w:pPr>
      <w:r w:rsidRPr="007E6B51">
        <w:rPr>
          <w:rFonts w:ascii="Charis SIL" w:hAnsi="Charis SIL" w:cs="Charis SIL"/>
          <w:sz w:val="20"/>
          <w:szCs w:val="20"/>
        </w:rPr>
        <w:t xml:space="preserve">Spodbujajte </w:t>
      </w:r>
      <w:r w:rsidR="00F83E70">
        <w:rPr>
          <w:rFonts w:ascii="Charis SIL" w:hAnsi="Charis SIL" w:cs="Charis SIL"/>
          <w:sz w:val="20"/>
          <w:szCs w:val="20"/>
        </w:rPr>
        <w:t xml:space="preserve">vzpostavljanje virov pomoči </w:t>
      </w:r>
      <w:r w:rsidRPr="007E6B51">
        <w:rPr>
          <w:rFonts w:ascii="Charis SIL" w:hAnsi="Charis SIL" w:cs="Charis SIL"/>
          <w:sz w:val="20"/>
          <w:szCs w:val="20"/>
        </w:rPr>
        <w:t xml:space="preserve">, v katerih se lahko posamezniki, ki so v stiski, odprto pogovarjajo o svojih duševnih težavah v </w:t>
      </w:r>
      <w:proofErr w:type="spellStart"/>
      <w:r w:rsidRPr="007E6B51">
        <w:rPr>
          <w:rFonts w:ascii="Charis SIL" w:hAnsi="Charis SIL" w:cs="Charis SIL"/>
          <w:sz w:val="20"/>
          <w:szCs w:val="20"/>
        </w:rPr>
        <w:t>neobsojajočem</w:t>
      </w:r>
      <w:proofErr w:type="spellEnd"/>
      <w:r w:rsidRPr="007E6B51">
        <w:rPr>
          <w:rFonts w:ascii="Charis SIL" w:hAnsi="Charis SIL" w:cs="Charis SIL"/>
          <w:sz w:val="20"/>
          <w:szCs w:val="20"/>
        </w:rPr>
        <w:t xml:space="preserve"> okolju in v katerem lahko dobijo pod</w:t>
      </w:r>
      <w:r w:rsidR="00F83E70">
        <w:rPr>
          <w:rFonts w:ascii="Charis SIL" w:hAnsi="Charis SIL" w:cs="Charis SIL"/>
          <w:sz w:val="20"/>
          <w:szCs w:val="20"/>
        </w:rPr>
        <w:t>p</w:t>
      </w:r>
      <w:r w:rsidRPr="007E6B51">
        <w:rPr>
          <w:rFonts w:ascii="Charis SIL" w:hAnsi="Charis SIL" w:cs="Charis SIL"/>
          <w:sz w:val="20"/>
          <w:szCs w:val="20"/>
        </w:rPr>
        <w:t xml:space="preserve">oro, ki jo potrebujejo. </w:t>
      </w:r>
    </w:p>
    <w:p w14:paraId="154CBAA5" w14:textId="6859C671" w:rsidR="00F87B8D" w:rsidRDefault="00F87B8D" w:rsidP="00F87B8D">
      <w:pPr>
        <w:spacing w:after="240" w:line="300" w:lineRule="auto"/>
        <w:ind w:left="567"/>
        <w:jc w:val="both"/>
        <w:rPr>
          <w:rFonts w:ascii="Charis SIL" w:hAnsi="Charis SIL" w:cs="Charis SIL"/>
          <w:sz w:val="20"/>
          <w:szCs w:val="20"/>
        </w:rPr>
      </w:pPr>
    </w:p>
    <w:p w14:paraId="2D0B7FAC" w14:textId="180727DE" w:rsidR="00F87B8D" w:rsidRDefault="00F87B8D" w:rsidP="00F87B8D">
      <w:pPr>
        <w:spacing w:after="0" w:line="300" w:lineRule="auto"/>
        <w:ind w:left="567"/>
        <w:jc w:val="both"/>
        <w:rPr>
          <w:rFonts w:ascii="Charis SIL" w:hAnsi="Charis SIL" w:cs="Charis SIL"/>
          <w:sz w:val="20"/>
          <w:szCs w:val="20"/>
        </w:rPr>
      </w:pPr>
      <w:r>
        <w:rPr>
          <w:noProof/>
          <w:lang w:val="en-US"/>
        </w:rPr>
        <w:lastRenderedPageBreak/>
        <mc:AlternateContent>
          <mc:Choice Requires="wps">
            <w:drawing>
              <wp:anchor distT="0" distB="0" distL="114300" distR="114300" simplePos="0" relativeHeight="251673600" behindDoc="1" locked="0" layoutInCell="1" allowOverlap="1" wp14:anchorId="396031DF" wp14:editId="537A235C">
                <wp:simplePos x="0" y="0"/>
                <wp:positionH relativeFrom="margin">
                  <wp:align>center</wp:align>
                </wp:positionH>
                <wp:positionV relativeFrom="paragraph">
                  <wp:posOffset>-899160</wp:posOffset>
                </wp:positionV>
                <wp:extent cx="7835265" cy="10800000"/>
                <wp:effectExtent l="0" t="0" r="0" b="1905"/>
                <wp:wrapNone/>
                <wp:docPr id="24" name="Pravokotnik 24"/>
                <wp:cNvGraphicFramePr/>
                <a:graphic xmlns:a="http://schemas.openxmlformats.org/drawingml/2006/main">
                  <a:graphicData uri="http://schemas.microsoft.com/office/word/2010/wordprocessingShape">
                    <wps:wsp>
                      <wps:cNvSpPr/>
                      <wps:spPr>
                        <a:xfrm>
                          <a:off x="0" y="0"/>
                          <a:ext cx="7835265" cy="10800000"/>
                        </a:xfrm>
                        <a:prstGeom prst="rect">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8C568" id="Pravokotnik 24" o:spid="_x0000_s1026" style="position:absolute;margin-left:0;margin-top:-70.8pt;width:616.95pt;height:850.4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" fillcolor="#4472c4 [3204]" stroked="f" strokeweight="1pt">
                <v:fill opacity="26214f"/>
                <w10:wrap anchorx="margin"/>
              </v:rect>
            </w:pict>
          </mc:Fallback>
        </mc:AlternateContent>
      </w:r>
      <w:r>
        <w:rPr>
          <w:noProof/>
          <w:lang w:val="en-US"/>
        </w:rPr>
        <w:drawing>
          <wp:anchor distT="0" distB="0" distL="114300" distR="114300" simplePos="0" relativeHeight="251671552" behindDoc="0" locked="0" layoutInCell="1" allowOverlap="1" wp14:anchorId="755251B2" wp14:editId="72151CB6">
            <wp:simplePos x="0" y="0"/>
            <wp:positionH relativeFrom="column">
              <wp:posOffset>-640756</wp:posOffset>
            </wp:positionH>
            <wp:positionV relativeFrom="paragraph">
              <wp:posOffset>98236</wp:posOffset>
            </wp:positionV>
            <wp:extent cx="540000" cy="540000"/>
            <wp:effectExtent l="0" t="0" r="0" b="0"/>
            <wp:wrapThrough wrapText="bothSides">
              <wp:wrapPolygon edited="0">
                <wp:start x="5336" y="0"/>
                <wp:lineTo x="0" y="5336"/>
                <wp:lineTo x="0" y="15247"/>
                <wp:lineTo x="5336" y="20584"/>
                <wp:lineTo x="15247" y="20584"/>
                <wp:lineTo x="20584" y="15247"/>
                <wp:lineTo x="20584" y="5336"/>
                <wp:lineTo x="15247" y="0"/>
                <wp:lineTo x="5336" y="0"/>
              </wp:wrapPolygon>
            </wp:wrapThrough>
            <wp:docPr id="13" name="Slika 13" descr="Ho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ome icon"/>
                    <pic:cNvPicPr>
                      <a:picLocks noChangeAspect="1" noChangeArrowheads="1"/>
                    </pic:cNvPicPr>
                  </pic:nvPicPr>
                  <pic:blipFill>
                    <a:blip r:embed="rId15" cstate="print">
                      <a:biLevel thresh="2500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DA3A1" w14:textId="77777777" w:rsidR="00F87B8D" w:rsidRPr="007E6B51"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FF8000"/>
          <w:sz w:val="24"/>
          <w:szCs w:val="24"/>
        </w:rPr>
      </w:pPr>
      <w:r w:rsidRPr="007E6B51">
        <w:rPr>
          <w:rFonts w:ascii="Charis SIL" w:eastAsia="Times New Roman" w:hAnsi="Charis SIL" w:cs="Charis SIL"/>
          <w:b/>
          <w:color w:val="FF8000"/>
          <w:sz w:val="24"/>
          <w:szCs w:val="24"/>
        </w:rPr>
        <w:t>INFORMACIJE ZA ORGANIZACIJE</w:t>
      </w:r>
    </w:p>
    <w:p w14:paraId="4AEB2F87" w14:textId="77777777" w:rsidR="00F87B8D" w:rsidRPr="00C13F5B" w:rsidRDefault="00F87B8D" w:rsidP="00F87B8D">
      <w:pPr>
        <w:pStyle w:val="Odstavekseznama"/>
        <w:numPr>
          <w:ilvl w:val="0"/>
          <w:numId w:val="1"/>
        </w:numPr>
        <w:spacing w:after="0" w:line="300" w:lineRule="auto"/>
        <w:ind w:left="584" w:hanging="357"/>
        <w:contextualSpacing w:val="0"/>
        <w:jc w:val="both"/>
        <w:rPr>
          <w:rFonts w:ascii="Charis SIL" w:eastAsia="Times New Roman" w:hAnsi="Charis SIL" w:cs="Charis SIL"/>
          <w:b/>
          <w:sz w:val="20"/>
          <w:szCs w:val="20"/>
          <w:lang w:val="en-US"/>
        </w:rPr>
      </w:pPr>
      <w:proofErr w:type="spellStart"/>
      <w:r w:rsidRPr="00C13F5B">
        <w:rPr>
          <w:rFonts w:ascii="Charis SIL" w:eastAsia="Times New Roman" w:hAnsi="Charis SIL" w:cs="Charis SIL"/>
          <w:b/>
          <w:sz w:val="20"/>
          <w:szCs w:val="20"/>
          <w:lang w:val="en-US"/>
        </w:rPr>
        <w:t>Usposabljanje</w:t>
      </w:r>
      <w:proofErr w:type="spellEnd"/>
      <w:r w:rsidRPr="00C13F5B">
        <w:rPr>
          <w:rFonts w:ascii="Charis SIL" w:eastAsia="Times New Roman" w:hAnsi="Charis SIL" w:cs="Charis SIL"/>
          <w:b/>
          <w:sz w:val="20"/>
          <w:szCs w:val="20"/>
          <w:lang w:val="en-US"/>
        </w:rPr>
        <w:t xml:space="preserve"> in </w:t>
      </w:r>
      <w:proofErr w:type="spellStart"/>
      <w:r w:rsidRPr="00C13F5B">
        <w:rPr>
          <w:rFonts w:ascii="Charis SIL" w:eastAsia="Times New Roman" w:hAnsi="Charis SIL" w:cs="Charis SIL"/>
          <w:b/>
          <w:sz w:val="20"/>
          <w:szCs w:val="20"/>
          <w:lang w:val="en-US"/>
        </w:rPr>
        <w:t>izobraževanje</w:t>
      </w:r>
      <w:proofErr w:type="spellEnd"/>
    </w:p>
    <w:p w14:paraId="3B8B384B" w14:textId="77777777" w:rsidR="00F87B8D" w:rsidRPr="00C13F5B" w:rsidRDefault="00F87B8D" w:rsidP="00F87B8D">
      <w:pPr>
        <w:spacing w:after="240" w:line="300" w:lineRule="auto"/>
        <w:ind w:left="567"/>
        <w:jc w:val="both"/>
        <w:rPr>
          <w:rFonts w:ascii="Charis SIL" w:eastAsia="Times New Roman" w:hAnsi="Charis SIL" w:cs="Charis SIL"/>
          <w:sz w:val="20"/>
          <w:szCs w:val="20"/>
          <w:lang w:val="en-US"/>
        </w:rPr>
      </w:pPr>
      <w:proofErr w:type="spellStart"/>
      <w:r w:rsidRPr="00C13F5B">
        <w:rPr>
          <w:rFonts w:ascii="Charis SIL" w:eastAsia="Times New Roman" w:hAnsi="Charis SIL" w:cs="Charis SIL"/>
          <w:sz w:val="20"/>
          <w:szCs w:val="20"/>
          <w:lang w:val="en-US"/>
        </w:rPr>
        <w:t>Zaposlenim</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omogočite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dostop</w:t>
      </w:r>
      <w:proofErr w:type="spellEnd"/>
      <w:r w:rsidRPr="00C13F5B">
        <w:rPr>
          <w:rFonts w:ascii="Charis SIL" w:eastAsia="Times New Roman" w:hAnsi="Charis SIL" w:cs="Charis SIL"/>
          <w:sz w:val="20"/>
          <w:szCs w:val="20"/>
          <w:lang w:val="en-US"/>
        </w:rPr>
        <w:t xml:space="preserve"> do </w:t>
      </w:r>
      <w:proofErr w:type="spellStart"/>
      <w:r w:rsidRPr="00C13F5B">
        <w:rPr>
          <w:rFonts w:ascii="Charis SIL" w:eastAsia="Times New Roman" w:hAnsi="Charis SIL" w:cs="Charis SIL"/>
          <w:sz w:val="20"/>
          <w:szCs w:val="20"/>
          <w:lang w:val="en-US"/>
        </w:rPr>
        <w:t>delavnic</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izobraževanj</w:t>
      </w:r>
      <w:proofErr w:type="spellEnd"/>
      <w:r w:rsidRPr="00C13F5B">
        <w:rPr>
          <w:rFonts w:ascii="Charis SIL" w:eastAsia="Times New Roman" w:hAnsi="Charis SIL" w:cs="Charis SIL"/>
          <w:sz w:val="20"/>
          <w:szCs w:val="20"/>
          <w:lang w:val="en-US"/>
        </w:rPr>
        <w:t xml:space="preserve"> o </w:t>
      </w:r>
      <w:proofErr w:type="spellStart"/>
      <w:r w:rsidRPr="00C13F5B">
        <w:rPr>
          <w:rFonts w:ascii="Charis SIL" w:eastAsia="Times New Roman" w:hAnsi="Charis SIL" w:cs="Charis SIL"/>
          <w:sz w:val="20"/>
          <w:szCs w:val="20"/>
          <w:lang w:val="en-US"/>
        </w:rPr>
        <w:t>duševnem</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zdravju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na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katerih</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lahko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pridobijo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veščine</w:t>
      </w:r>
      <w:proofErr w:type="spellEnd"/>
      <w:r w:rsidRPr="00C13F5B">
        <w:rPr>
          <w:rFonts w:ascii="Charis SIL" w:eastAsia="Times New Roman" w:hAnsi="Charis SIL" w:cs="Charis SIL"/>
          <w:sz w:val="20"/>
          <w:szCs w:val="20"/>
          <w:lang w:val="en-US"/>
        </w:rPr>
        <w:t xml:space="preserve"> o </w:t>
      </w:r>
      <w:proofErr w:type="spellStart"/>
      <w:r w:rsidRPr="00C13F5B">
        <w:rPr>
          <w:rFonts w:ascii="Charis SIL" w:eastAsia="Times New Roman" w:hAnsi="Charis SIL" w:cs="Charis SIL"/>
          <w:sz w:val="20"/>
          <w:szCs w:val="20"/>
          <w:lang w:val="en-US"/>
        </w:rPr>
        <w:t>tem</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kako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prepoznati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nekoga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ki</w:t>
      </w:r>
      <w:proofErr w:type="spellEnd"/>
      <w:r w:rsidRPr="00C13F5B">
        <w:rPr>
          <w:rFonts w:ascii="Charis SIL" w:eastAsia="Times New Roman" w:hAnsi="Charis SIL" w:cs="Charis SIL"/>
          <w:sz w:val="20"/>
          <w:szCs w:val="20"/>
          <w:lang w:val="en-US"/>
        </w:rPr>
        <w:t xml:space="preserve"> je v </w:t>
      </w:r>
      <w:proofErr w:type="spellStart"/>
      <w:r w:rsidRPr="00C13F5B">
        <w:rPr>
          <w:rFonts w:ascii="Charis SIL" w:eastAsia="Times New Roman" w:hAnsi="Charis SIL" w:cs="Charis SIL"/>
          <w:sz w:val="20"/>
          <w:szCs w:val="20"/>
          <w:lang w:val="en-US"/>
        </w:rPr>
        <w:t>stiski</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kako</w:t>
      </w:r>
      <w:proofErr w:type="spellEnd"/>
      <w:r w:rsidRPr="00C13F5B">
        <w:rPr>
          <w:rFonts w:ascii="Charis SIL" w:eastAsia="Times New Roman" w:hAnsi="Charis SIL" w:cs="Charis SIL"/>
          <w:sz w:val="20"/>
          <w:szCs w:val="20"/>
          <w:lang w:val="en-US"/>
        </w:rPr>
        <w:t xml:space="preserve"> mu </w:t>
      </w:r>
      <w:proofErr w:type="spellStart"/>
      <w:r w:rsidRPr="00C13F5B">
        <w:rPr>
          <w:rFonts w:ascii="Charis SIL" w:eastAsia="Times New Roman" w:hAnsi="Charis SIL" w:cs="Charis SIL"/>
          <w:sz w:val="20"/>
          <w:szCs w:val="20"/>
          <w:lang w:val="en-US"/>
        </w:rPr>
        <w:t>pomagati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Zaposlene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vzpodbujajte</w:t>
      </w:r>
      <w:proofErr w:type="spellEnd"/>
      <w:r w:rsidRPr="00C13F5B">
        <w:rPr>
          <w:rFonts w:ascii="Charis SIL" w:eastAsia="Times New Roman" w:hAnsi="Charis SIL" w:cs="Charis SIL"/>
          <w:sz w:val="20"/>
          <w:szCs w:val="20"/>
          <w:lang w:val="en-US"/>
        </w:rPr>
        <w:t xml:space="preserve">, da v </w:t>
      </w:r>
      <w:proofErr w:type="spellStart"/>
      <w:r w:rsidRPr="00C13F5B">
        <w:rPr>
          <w:rFonts w:ascii="Charis SIL" w:eastAsia="Times New Roman" w:hAnsi="Charis SIL" w:cs="Charis SIL"/>
          <w:sz w:val="20"/>
          <w:szCs w:val="20"/>
          <w:lang w:val="en-US"/>
        </w:rPr>
        <w:t>primeru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stiske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tudi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sami</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poiščejo</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pomoč</w:t>
      </w:r>
      <w:proofErr w:type="spellEnd"/>
      <w:r w:rsidRPr="00C13F5B">
        <w:rPr>
          <w:rFonts w:ascii="Charis SIL" w:eastAsia="Times New Roman" w:hAnsi="Charis SIL" w:cs="Charis SIL"/>
          <w:sz w:val="20"/>
          <w:szCs w:val="20"/>
          <w:lang w:val="en-US"/>
        </w:rPr>
        <w:t xml:space="preserve">. </w:t>
      </w:r>
    </w:p>
    <w:p w14:paraId="66FB5E73" w14:textId="77777777" w:rsidR="00F87B8D" w:rsidRPr="00C13F5B" w:rsidRDefault="00F87B8D" w:rsidP="00F87B8D">
      <w:pPr>
        <w:pStyle w:val="Odstavekseznama"/>
        <w:numPr>
          <w:ilvl w:val="0"/>
          <w:numId w:val="1"/>
        </w:numPr>
        <w:spacing w:after="0" w:line="300" w:lineRule="auto"/>
        <w:ind w:left="584" w:hanging="357"/>
        <w:contextualSpacing w:val="0"/>
        <w:jc w:val="both"/>
        <w:rPr>
          <w:rFonts w:ascii="Charis SIL" w:eastAsia="Times New Roman" w:hAnsi="Charis SIL" w:cs="Charis SIL"/>
          <w:b/>
          <w:sz w:val="20"/>
          <w:szCs w:val="20"/>
          <w:lang w:val="en-US"/>
        </w:rPr>
      </w:pPr>
      <w:proofErr w:type="spellStart"/>
      <w:r w:rsidRPr="00C13F5B">
        <w:rPr>
          <w:rFonts w:ascii="Charis SIL" w:eastAsia="Times New Roman" w:hAnsi="Charis SIL" w:cs="Charis SIL"/>
          <w:b/>
          <w:sz w:val="20"/>
          <w:szCs w:val="20"/>
          <w:lang w:val="en-US"/>
        </w:rPr>
        <w:t>Spodbujajte</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podporna</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delovna</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mesta</w:t>
      </w:r>
      <w:proofErr w:type="spellEnd"/>
    </w:p>
    <w:p w14:paraId="178766C1" w14:textId="2BEE7AEF" w:rsidR="00ED2210" w:rsidRDefault="00F87B8D" w:rsidP="00ED2210">
      <w:pPr>
        <w:pStyle w:val="Default"/>
        <w:spacing w:after="360" w:line="300" w:lineRule="auto"/>
        <w:ind w:left="567"/>
        <w:jc w:val="both"/>
        <w:rPr>
          <w:sz w:val="20"/>
          <w:szCs w:val="20"/>
        </w:rPr>
      </w:pPr>
      <w:r>
        <w:rPr>
          <w:noProof/>
          <w:lang w:val="en-US"/>
        </w:rPr>
        <w:drawing>
          <wp:anchor distT="0" distB="0" distL="114300" distR="114300" simplePos="0" relativeHeight="251672576" behindDoc="0" locked="0" layoutInCell="1" allowOverlap="1" wp14:anchorId="2EFB667B" wp14:editId="7D9759F7">
            <wp:simplePos x="0" y="0"/>
            <wp:positionH relativeFrom="column">
              <wp:posOffset>-660211</wp:posOffset>
            </wp:positionH>
            <wp:positionV relativeFrom="paragraph">
              <wp:posOffset>1665010</wp:posOffset>
            </wp:positionV>
            <wp:extent cx="540000" cy="540000"/>
            <wp:effectExtent l="0" t="0" r="0" b="0"/>
            <wp:wrapThrough wrapText="bothSides">
              <wp:wrapPolygon edited="0">
                <wp:start x="5336" y="0"/>
                <wp:lineTo x="0" y="5336"/>
                <wp:lineTo x="0" y="15247"/>
                <wp:lineTo x="5336" y="20584"/>
                <wp:lineTo x="15247" y="20584"/>
                <wp:lineTo x="20584" y="15247"/>
                <wp:lineTo x="20584" y="5336"/>
                <wp:lineTo x="15247" y="0"/>
                <wp:lineTo x="5336" y="0"/>
              </wp:wrapPolygon>
            </wp:wrapThrough>
            <wp:docPr id="14" name="Slika 14" descr="Information des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formation desk icon"/>
                    <pic:cNvPicPr>
                      <a:picLocks noChangeAspect="1" noChangeArrowheads="1"/>
                    </pic:cNvPicPr>
                  </pic:nvPicPr>
                  <pic:blipFill>
                    <a:blip r:embed="rId16" cstate="print">
                      <a:biLevel thresh="25000"/>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210">
        <w:rPr>
          <w:sz w:val="20"/>
          <w:szCs w:val="20"/>
        </w:rPr>
        <w:t xml:space="preserve">Izvajajte in spodbujajte aktivnosti, ki podpirajo duševno zdravje (npr. prilagodljiv delovni čas in naloge, promocija duševnega zdravja na delovnem mestu). Spodbujajte organizacijsko kulturo, v kateri se bodo zaposleni počutili dovolj varne, da se bodo pogovarjali o svojem duševnem zdravju brez strahu pred stigmo. Poskrbite, da bodo zaposleni po potrebi dobili dodatno podporo. Ravnajte družbeno odgovorno in izkažite podporo dobrodelnim organizacijam in podprite njihove pobude. </w:t>
      </w:r>
    </w:p>
    <w:p w14:paraId="009C2F6D" w14:textId="77777777" w:rsidR="00F87B8D" w:rsidRPr="007E6B51" w:rsidRDefault="00F87B8D" w:rsidP="00F87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00" w:lineRule="auto"/>
        <w:jc w:val="both"/>
        <w:rPr>
          <w:rFonts w:ascii="Charis SIL" w:eastAsia="Times New Roman" w:hAnsi="Charis SIL" w:cs="Charis SIL"/>
          <w:b/>
          <w:color w:val="FF8000"/>
          <w:sz w:val="24"/>
          <w:szCs w:val="24"/>
        </w:rPr>
      </w:pPr>
      <w:r w:rsidRPr="007E6B51">
        <w:rPr>
          <w:rFonts w:ascii="Charis SIL" w:eastAsia="Times New Roman" w:hAnsi="Charis SIL" w:cs="Charis SIL"/>
          <w:b/>
          <w:color w:val="FF8000"/>
          <w:sz w:val="24"/>
          <w:szCs w:val="24"/>
        </w:rPr>
        <w:t>INFORMACIJE ZA ODLOČEVALCE</w:t>
      </w:r>
    </w:p>
    <w:p w14:paraId="02D40A05" w14:textId="77777777" w:rsidR="00F87B8D" w:rsidRPr="00C13F5B" w:rsidRDefault="00F87B8D" w:rsidP="00F87B8D">
      <w:pPr>
        <w:pStyle w:val="Odstavekseznama"/>
        <w:numPr>
          <w:ilvl w:val="0"/>
          <w:numId w:val="1"/>
        </w:numPr>
        <w:spacing w:after="0" w:line="300" w:lineRule="auto"/>
        <w:ind w:left="584" w:hanging="357"/>
        <w:contextualSpacing w:val="0"/>
        <w:jc w:val="both"/>
        <w:rPr>
          <w:rFonts w:ascii="Charis SIL" w:eastAsia="Times New Roman" w:hAnsi="Charis SIL" w:cs="Charis SIL"/>
          <w:b/>
          <w:sz w:val="20"/>
          <w:szCs w:val="20"/>
          <w:lang w:val="en-US"/>
        </w:rPr>
      </w:pPr>
      <w:proofErr w:type="spellStart"/>
      <w:r w:rsidRPr="00C13F5B">
        <w:rPr>
          <w:rFonts w:ascii="Charis SIL" w:eastAsia="Times New Roman" w:hAnsi="Charis SIL" w:cs="Charis SIL"/>
          <w:b/>
          <w:sz w:val="20"/>
          <w:szCs w:val="20"/>
          <w:lang w:val="en-US"/>
        </w:rPr>
        <w:t>Oblikovanje</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politike</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usmerjene</w:t>
      </w:r>
      <w:proofErr w:type="spellEnd"/>
      <w:r w:rsidRPr="00C13F5B">
        <w:rPr>
          <w:rFonts w:ascii="Charis SIL" w:eastAsia="Times New Roman" w:hAnsi="Charis SIL" w:cs="Charis SIL"/>
          <w:b/>
          <w:sz w:val="20"/>
          <w:szCs w:val="20"/>
          <w:lang w:val="en-US"/>
        </w:rPr>
        <w:t xml:space="preserve"> v </w:t>
      </w:r>
      <w:proofErr w:type="spellStart"/>
      <w:r w:rsidRPr="00C13F5B">
        <w:rPr>
          <w:rFonts w:ascii="Charis SIL" w:eastAsia="Times New Roman" w:hAnsi="Charis SIL" w:cs="Charis SIL"/>
          <w:b/>
          <w:sz w:val="20"/>
          <w:szCs w:val="20"/>
          <w:lang w:val="en-US"/>
        </w:rPr>
        <w:t>preprečevanje</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samomora</w:t>
      </w:r>
      <w:proofErr w:type="spellEnd"/>
    </w:p>
    <w:p w14:paraId="1B9115BF" w14:textId="76167F06" w:rsidR="00F87B8D" w:rsidRPr="00ED2210" w:rsidRDefault="00ED2210" w:rsidP="00792C51">
      <w:pPr>
        <w:spacing w:after="240" w:line="300" w:lineRule="auto"/>
        <w:ind w:left="567"/>
        <w:jc w:val="both"/>
        <w:rPr>
          <w:rFonts w:ascii="Charis SIL" w:eastAsia="Times New Roman" w:hAnsi="Charis SIL" w:cs="Charis SIL"/>
          <w:color w:val="FF8000"/>
          <w:spacing w:val="-4"/>
          <w:sz w:val="20"/>
          <w:szCs w:val="20"/>
          <w:lang w:val="en-US"/>
        </w:rPr>
      </w:pPr>
      <w:r w:rsidRPr="00ED2210">
        <w:rPr>
          <w:rFonts w:ascii="Charis SIL" w:hAnsi="Charis SIL" w:cs="Charis SIL"/>
          <w:spacing w:val="-4"/>
          <w:sz w:val="20"/>
          <w:szCs w:val="20"/>
        </w:rPr>
        <w:t xml:space="preserve">Pomembno je razviti in izvajati politike, ki strateško pristopajo k preprečevanju samomora s poudarkom na dokazih temelječih intervencijah, ki se učinkovito izvajajo in so evalvirane. V Sloveniji imamo celovit, nacionalni strateški pristop k preprečevanju samomora v sklopu Nacionalnega programa za duševno zdravje MIRA, ki je dostopen na </w:t>
      </w:r>
      <w:hyperlink r:id="rId17" w:history="1">
        <w:r w:rsidR="00F83E70" w:rsidRPr="00ED2210">
          <w:rPr>
            <w:rStyle w:val="Hiperpovezava"/>
            <w:rFonts w:ascii="Charis SIL" w:eastAsia="Times New Roman" w:hAnsi="Charis SIL" w:cs="Charis SIL"/>
            <w:color w:val="FF8000"/>
            <w:spacing w:val="-4"/>
            <w:sz w:val="20"/>
            <w:szCs w:val="20"/>
            <w:u w:val="none"/>
            <w:lang w:val="en-US"/>
          </w:rPr>
          <w:t>https://www.zadusevnozdravje.si/o-programu/opis-programa/</w:t>
        </w:r>
      </w:hyperlink>
      <w:r w:rsidR="00F87B8D" w:rsidRPr="00ED2210">
        <w:rPr>
          <w:rFonts w:ascii="Charis SIL" w:eastAsia="Times New Roman" w:hAnsi="Charis SIL" w:cs="Charis SIL"/>
          <w:color w:val="FF8000"/>
          <w:spacing w:val="-4"/>
          <w:sz w:val="20"/>
          <w:szCs w:val="20"/>
          <w:lang w:val="en-US"/>
        </w:rPr>
        <w:t xml:space="preserve"> </w:t>
      </w:r>
    </w:p>
    <w:p w14:paraId="27FBFAA5" w14:textId="77777777" w:rsidR="00F87B8D" w:rsidRPr="00C13F5B" w:rsidRDefault="00F87B8D" w:rsidP="00F87B8D">
      <w:pPr>
        <w:pStyle w:val="Odstavekseznama"/>
        <w:numPr>
          <w:ilvl w:val="0"/>
          <w:numId w:val="1"/>
        </w:numPr>
        <w:spacing w:after="0" w:line="300" w:lineRule="auto"/>
        <w:ind w:left="584" w:hanging="357"/>
        <w:contextualSpacing w:val="0"/>
        <w:jc w:val="both"/>
        <w:rPr>
          <w:rFonts w:ascii="Charis SIL" w:eastAsia="Times New Roman" w:hAnsi="Charis SIL" w:cs="Charis SIL"/>
          <w:b/>
          <w:sz w:val="20"/>
          <w:szCs w:val="20"/>
          <w:lang w:val="en-US"/>
        </w:rPr>
      </w:pPr>
      <w:proofErr w:type="spellStart"/>
      <w:r w:rsidRPr="00C13F5B">
        <w:rPr>
          <w:rFonts w:ascii="Charis SIL" w:eastAsia="Times New Roman" w:hAnsi="Charis SIL" w:cs="Charis SIL"/>
          <w:b/>
          <w:sz w:val="20"/>
          <w:szCs w:val="20"/>
          <w:lang w:val="en-US"/>
        </w:rPr>
        <w:t>Zagotavljanje</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financiranja</w:t>
      </w:r>
      <w:proofErr w:type="spellEnd"/>
      <w:r w:rsidRPr="00C13F5B">
        <w:rPr>
          <w:rFonts w:ascii="Charis SIL" w:eastAsia="Times New Roman" w:hAnsi="Charis SIL" w:cs="Charis SIL"/>
          <w:b/>
          <w:sz w:val="20"/>
          <w:szCs w:val="20"/>
          <w:lang w:val="en-US"/>
        </w:rPr>
        <w:t xml:space="preserve"> in </w:t>
      </w:r>
      <w:proofErr w:type="spellStart"/>
      <w:r w:rsidRPr="00C13F5B">
        <w:rPr>
          <w:rFonts w:ascii="Charis SIL" w:eastAsia="Times New Roman" w:hAnsi="Charis SIL" w:cs="Charis SIL"/>
          <w:b/>
          <w:sz w:val="20"/>
          <w:szCs w:val="20"/>
          <w:lang w:val="en-US"/>
        </w:rPr>
        <w:t>virov</w:t>
      </w:r>
      <w:proofErr w:type="spellEnd"/>
    </w:p>
    <w:p w14:paraId="08CB4441" w14:textId="61878E11" w:rsidR="00F87B8D" w:rsidRPr="00C13F5B" w:rsidRDefault="00F87B8D" w:rsidP="00F87B8D">
      <w:pPr>
        <w:spacing w:after="240" w:line="300" w:lineRule="auto"/>
        <w:ind w:left="567"/>
        <w:jc w:val="both"/>
        <w:rPr>
          <w:rFonts w:ascii="Charis SIL" w:eastAsia="Times New Roman" w:hAnsi="Charis SIL" w:cs="Charis SIL"/>
          <w:sz w:val="20"/>
          <w:szCs w:val="20"/>
          <w:lang w:val="en-US"/>
        </w:rPr>
      </w:pPr>
      <w:proofErr w:type="spellStart"/>
      <w:r w:rsidRPr="00C13F5B">
        <w:rPr>
          <w:rFonts w:ascii="Charis SIL" w:eastAsia="Times New Roman" w:hAnsi="Charis SIL" w:cs="Charis SIL"/>
          <w:sz w:val="20"/>
          <w:szCs w:val="20"/>
          <w:lang w:val="en-US"/>
        </w:rPr>
        <w:t>Izrednega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pomena</w:t>
      </w:r>
      <w:proofErr w:type="spellEnd"/>
      <w:r w:rsidRPr="00C13F5B">
        <w:rPr>
          <w:rFonts w:ascii="Charis SIL" w:eastAsia="Times New Roman" w:hAnsi="Charis SIL" w:cs="Charis SIL"/>
          <w:sz w:val="20"/>
          <w:szCs w:val="20"/>
          <w:lang w:val="en-US"/>
        </w:rPr>
        <w:t xml:space="preserve"> </w:t>
      </w:r>
      <w:r w:rsidR="00F83E70">
        <w:rPr>
          <w:rFonts w:ascii="Charis SIL" w:eastAsia="Times New Roman" w:hAnsi="Charis SIL" w:cs="Charis SIL"/>
          <w:sz w:val="20"/>
          <w:szCs w:val="20"/>
          <w:lang w:val="en-US"/>
        </w:rPr>
        <w:t xml:space="preserve">je </w:t>
      </w:r>
      <w:proofErr w:type="spellStart"/>
      <w:r w:rsidR="00F83E70">
        <w:rPr>
          <w:rFonts w:ascii="Charis SIL" w:eastAsia="Times New Roman" w:hAnsi="Charis SIL" w:cs="Charis SIL"/>
          <w:sz w:val="20"/>
          <w:szCs w:val="20"/>
          <w:lang w:val="en-US"/>
        </w:rPr>
        <w:t>zagotavljanje</w:t>
      </w:r>
      <w:proofErr w:type="spellEnd"/>
      <w:r w:rsidR="00F83E70">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sredst</w:t>
      </w:r>
      <w:r w:rsidR="00F83E70">
        <w:rPr>
          <w:rFonts w:ascii="Charis SIL" w:eastAsia="Times New Roman" w:hAnsi="Charis SIL" w:cs="Charis SIL"/>
          <w:sz w:val="20"/>
          <w:szCs w:val="20"/>
          <w:lang w:val="en-US"/>
        </w:rPr>
        <w:t>ev</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ki</w:t>
      </w:r>
      <w:proofErr w:type="spellEnd"/>
      <w:r w:rsidRPr="00C13F5B">
        <w:rPr>
          <w:rFonts w:ascii="Charis SIL" w:eastAsia="Times New Roman" w:hAnsi="Charis SIL" w:cs="Charis SIL"/>
          <w:sz w:val="20"/>
          <w:szCs w:val="20"/>
          <w:lang w:val="en-US"/>
        </w:rPr>
        <w:t xml:space="preserve"> so </w:t>
      </w:r>
      <w:proofErr w:type="spellStart"/>
      <w:r w:rsidRPr="00C13F5B">
        <w:rPr>
          <w:rFonts w:ascii="Charis SIL" w:eastAsia="Times New Roman" w:hAnsi="Charis SIL" w:cs="Charis SIL"/>
          <w:sz w:val="20"/>
          <w:szCs w:val="20"/>
          <w:lang w:val="en-US"/>
        </w:rPr>
        <w:t>na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voljo</w:t>
      </w:r>
      <w:proofErr w:type="spellEnd"/>
      <w:r w:rsidRPr="00C13F5B">
        <w:rPr>
          <w:rFonts w:ascii="Charis SIL" w:eastAsia="Times New Roman" w:hAnsi="Charis SIL" w:cs="Charis SIL"/>
          <w:sz w:val="20"/>
          <w:szCs w:val="20"/>
          <w:lang w:val="en-US"/>
        </w:rPr>
        <w:t xml:space="preserve"> za </w:t>
      </w:r>
      <w:proofErr w:type="spellStart"/>
      <w:r w:rsidRPr="00C13F5B">
        <w:rPr>
          <w:rFonts w:ascii="Charis SIL" w:eastAsia="Times New Roman" w:hAnsi="Charis SIL" w:cs="Charis SIL"/>
          <w:sz w:val="20"/>
          <w:szCs w:val="20"/>
          <w:lang w:val="en-US"/>
        </w:rPr>
        <w:t>storitve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na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področju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duševnega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zdravja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raziskave</w:t>
      </w:r>
      <w:proofErr w:type="spellEnd"/>
      <w:r w:rsidRPr="00C13F5B">
        <w:rPr>
          <w:rFonts w:ascii="Charis SIL" w:eastAsia="Times New Roman" w:hAnsi="Charis SIL" w:cs="Charis SIL"/>
          <w:sz w:val="20"/>
          <w:szCs w:val="20"/>
          <w:lang w:val="en-US"/>
        </w:rPr>
        <w:t xml:space="preserve"> </w:t>
      </w:r>
      <w:bookmarkStart w:id="2" w:name="_GoBack"/>
      <w:r w:rsidRPr="00C13F5B">
        <w:rPr>
          <w:rFonts w:ascii="Charis SIL" w:eastAsia="Times New Roman" w:hAnsi="Charis SIL" w:cs="Charis SIL"/>
          <w:sz w:val="20"/>
          <w:szCs w:val="20"/>
          <w:lang w:val="en-US"/>
        </w:rPr>
        <w:t xml:space="preserve">in </w:t>
      </w:r>
      <w:proofErr w:type="spellStart"/>
      <w:r w:rsidRPr="00C13F5B">
        <w:rPr>
          <w:rFonts w:ascii="Charis SIL" w:eastAsia="Times New Roman" w:hAnsi="Charis SIL" w:cs="Charis SIL"/>
          <w:sz w:val="20"/>
          <w:szCs w:val="20"/>
          <w:lang w:val="en-US"/>
        </w:rPr>
        <w:t>preventiv</w:t>
      </w:r>
      <w:bookmarkEnd w:id="2"/>
      <w:r w:rsidRPr="00C13F5B">
        <w:rPr>
          <w:rFonts w:ascii="Charis SIL" w:eastAsia="Times New Roman" w:hAnsi="Charis SIL" w:cs="Charis SIL"/>
          <w:sz w:val="20"/>
          <w:szCs w:val="20"/>
          <w:lang w:val="en-US"/>
        </w:rPr>
        <w:t>ne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programe</w:t>
      </w:r>
      <w:proofErr w:type="spellEnd"/>
      <w:r w:rsidRPr="00C13F5B">
        <w:rPr>
          <w:rFonts w:ascii="Charis SIL" w:eastAsia="Times New Roman" w:hAnsi="Charis SIL" w:cs="Charis SIL"/>
          <w:sz w:val="20"/>
          <w:szCs w:val="20"/>
          <w:lang w:val="en-US"/>
        </w:rPr>
        <w:t xml:space="preserve">. </w:t>
      </w:r>
    </w:p>
    <w:p w14:paraId="79062533" w14:textId="77777777" w:rsidR="00F87B8D" w:rsidRPr="00C13F5B" w:rsidRDefault="00F87B8D" w:rsidP="00F87B8D">
      <w:pPr>
        <w:pStyle w:val="Odstavekseznama"/>
        <w:numPr>
          <w:ilvl w:val="0"/>
          <w:numId w:val="1"/>
        </w:numPr>
        <w:spacing w:after="0" w:line="300" w:lineRule="auto"/>
        <w:ind w:left="584" w:hanging="357"/>
        <w:contextualSpacing w:val="0"/>
        <w:jc w:val="both"/>
        <w:rPr>
          <w:rFonts w:ascii="Charis SIL" w:eastAsia="Times New Roman" w:hAnsi="Charis SIL" w:cs="Charis SIL"/>
          <w:b/>
          <w:sz w:val="20"/>
          <w:szCs w:val="20"/>
          <w:lang w:val="en-US"/>
        </w:rPr>
      </w:pPr>
      <w:proofErr w:type="spellStart"/>
      <w:r w:rsidRPr="00C13F5B">
        <w:rPr>
          <w:rFonts w:ascii="Charis SIL" w:eastAsia="Times New Roman" w:hAnsi="Charis SIL" w:cs="Charis SIL"/>
          <w:b/>
          <w:sz w:val="20"/>
          <w:szCs w:val="20"/>
          <w:lang w:val="en-US"/>
        </w:rPr>
        <w:t>Podpora</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kampanjam</w:t>
      </w:r>
      <w:proofErr w:type="spellEnd"/>
      <w:r w:rsidRPr="00C13F5B">
        <w:rPr>
          <w:rFonts w:ascii="Charis SIL" w:eastAsia="Times New Roman" w:hAnsi="Charis SIL" w:cs="Charis SIL"/>
          <w:b/>
          <w:sz w:val="20"/>
          <w:szCs w:val="20"/>
          <w:lang w:val="en-US"/>
        </w:rPr>
        <w:t xml:space="preserve"> za </w:t>
      </w:r>
      <w:proofErr w:type="spellStart"/>
      <w:r w:rsidRPr="00C13F5B">
        <w:rPr>
          <w:rFonts w:ascii="Charis SIL" w:eastAsia="Times New Roman" w:hAnsi="Charis SIL" w:cs="Charis SIL"/>
          <w:b/>
          <w:sz w:val="20"/>
          <w:szCs w:val="20"/>
          <w:lang w:val="en-US"/>
        </w:rPr>
        <w:t>ozaveščanje</w:t>
      </w:r>
      <w:proofErr w:type="spellEnd"/>
      <w:r w:rsidRPr="00C13F5B">
        <w:rPr>
          <w:rFonts w:ascii="Charis SIL" w:eastAsia="Times New Roman" w:hAnsi="Charis SIL" w:cs="Charis SIL"/>
          <w:b/>
          <w:sz w:val="20"/>
          <w:szCs w:val="20"/>
          <w:lang w:val="en-US"/>
        </w:rPr>
        <w:t xml:space="preserve"> </w:t>
      </w:r>
      <w:proofErr w:type="spellStart"/>
      <w:r w:rsidRPr="00C13F5B">
        <w:rPr>
          <w:rFonts w:ascii="Charis SIL" w:eastAsia="Times New Roman" w:hAnsi="Charis SIL" w:cs="Charis SIL"/>
          <w:b/>
          <w:sz w:val="20"/>
          <w:szCs w:val="20"/>
          <w:lang w:val="en-US"/>
        </w:rPr>
        <w:t>javnosti</w:t>
      </w:r>
      <w:proofErr w:type="spellEnd"/>
    </w:p>
    <w:p w14:paraId="7BCE04D4" w14:textId="77777777" w:rsidR="00F87B8D" w:rsidRPr="00C13F5B" w:rsidRDefault="00F87B8D" w:rsidP="00F87B8D">
      <w:pPr>
        <w:spacing w:after="0" w:line="300" w:lineRule="auto"/>
        <w:ind w:left="567"/>
        <w:jc w:val="both"/>
        <w:rPr>
          <w:rFonts w:ascii="Charis SIL" w:eastAsia="Times New Roman" w:hAnsi="Charis SIL" w:cs="Charis SIL"/>
          <w:sz w:val="20"/>
          <w:szCs w:val="20"/>
          <w:lang w:val="en-US"/>
        </w:rPr>
      </w:pPr>
      <w:proofErr w:type="spellStart"/>
      <w:r w:rsidRPr="00C13F5B">
        <w:rPr>
          <w:rFonts w:ascii="Charis SIL" w:eastAsia="Times New Roman" w:hAnsi="Charis SIL" w:cs="Charis SIL"/>
          <w:sz w:val="20"/>
          <w:szCs w:val="20"/>
          <w:lang w:val="en-US"/>
        </w:rPr>
        <w:t>Dobrodošlo</w:t>
      </w:r>
      <w:proofErr w:type="spellEnd"/>
      <w:r w:rsidRPr="00C13F5B">
        <w:rPr>
          <w:rFonts w:ascii="Charis SIL" w:eastAsia="Times New Roman" w:hAnsi="Charis SIL" w:cs="Charis SIL"/>
          <w:sz w:val="20"/>
          <w:szCs w:val="20"/>
          <w:lang w:val="en-US"/>
        </w:rPr>
        <w:t xml:space="preserve"> je, </w:t>
      </w:r>
      <w:proofErr w:type="spellStart"/>
      <w:r w:rsidRPr="00C13F5B">
        <w:rPr>
          <w:rFonts w:ascii="Charis SIL" w:eastAsia="Times New Roman" w:hAnsi="Charis SIL" w:cs="Charis SIL"/>
          <w:sz w:val="20"/>
          <w:szCs w:val="20"/>
          <w:lang w:val="en-US"/>
        </w:rPr>
        <w:t>če</w:t>
      </w:r>
      <w:proofErr w:type="spellEnd"/>
      <w:r w:rsidRPr="00C13F5B">
        <w:rPr>
          <w:rFonts w:ascii="Charis SIL" w:eastAsia="Times New Roman" w:hAnsi="Charis SIL" w:cs="Charis SIL"/>
          <w:sz w:val="20"/>
          <w:szCs w:val="20"/>
          <w:lang w:val="en-US"/>
        </w:rPr>
        <w:t xml:space="preserve"> je </w:t>
      </w:r>
      <w:proofErr w:type="spellStart"/>
      <w:r w:rsidRPr="00C13F5B">
        <w:rPr>
          <w:rFonts w:ascii="Charis SIL" w:eastAsia="Times New Roman" w:hAnsi="Charis SIL" w:cs="Charis SIL"/>
          <w:sz w:val="20"/>
          <w:szCs w:val="20"/>
          <w:lang w:val="en-US"/>
        </w:rPr>
        <w:t>izkazana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podpora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nacionalnim</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lokalnim</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kampanjam</w:t>
      </w:r>
      <w:proofErr w:type="spellEnd"/>
      <w:r w:rsidRPr="00C13F5B">
        <w:rPr>
          <w:rFonts w:ascii="Charis SIL" w:eastAsia="Times New Roman" w:hAnsi="Charis SIL" w:cs="Charis SIL"/>
          <w:sz w:val="20"/>
          <w:szCs w:val="20"/>
          <w:lang w:val="en-US"/>
        </w:rPr>
        <w:t xml:space="preserve"> za </w:t>
      </w:r>
      <w:proofErr w:type="spellStart"/>
      <w:r w:rsidRPr="00C13F5B">
        <w:rPr>
          <w:rFonts w:ascii="Charis SIL" w:eastAsia="Times New Roman" w:hAnsi="Charis SIL" w:cs="Charis SIL"/>
          <w:sz w:val="20"/>
          <w:szCs w:val="20"/>
          <w:lang w:val="en-US"/>
        </w:rPr>
        <w:t>ozaveščanje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javnosti</w:t>
      </w:r>
      <w:proofErr w:type="spellEnd"/>
      <w:r w:rsidRPr="00C13F5B">
        <w:rPr>
          <w:rFonts w:ascii="Charis SIL" w:eastAsia="Times New Roman" w:hAnsi="Charis SIL" w:cs="Charis SIL"/>
          <w:sz w:val="20"/>
          <w:szCs w:val="20"/>
          <w:lang w:val="en-US"/>
        </w:rPr>
        <w:t xml:space="preserve"> o </w:t>
      </w:r>
      <w:proofErr w:type="spellStart"/>
      <w:r w:rsidRPr="00C13F5B">
        <w:rPr>
          <w:rFonts w:ascii="Charis SIL" w:eastAsia="Times New Roman" w:hAnsi="Charis SIL" w:cs="Charis SIL"/>
          <w:sz w:val="20"/>
          <w:szCs w:val="20"/>
          <w:lang w:val="en-US"/>
        </w:rPr>
        <w:t>preprečevanju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samomorov</w:t>
      </w:r>
      <w:proofErr w:type="spellEnd"/>
      <w:r w:rsidRPr="00C13F5B">
        <w:rPr>
          <w:rFonts w:ascii="Charis SIL" w:eastAsia="Times New Roman" w:hAnsi="Charis SIL" w:cs="Charis SIL"/>
          <w:sz w:val="20"/>
          <w:szCs w:val="20"/>
          <w:lang w:val="en-US"/>
        </w:rPr>
        <w:t xml:space="preserve"> in </w:t>
      </w:r>
      <w:proofErr w:type="spellStart"/>
      <w:r w:rsidRPr="00C13F5B">
        <w:rPr>
          <w:rFonts w:ascii="Charis SIL" w:eastAsia="Times New Roman" w:hAnsi="Charis SIL" w:cs="Charis SIL"/>
          <w:sz w:val="20"/>
          <w:szCs w:val="20"/>
          <w:lang w:val="en-US"/>
        </w:rPr>
        <w:t>pomenu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duševnega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zdravja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zmanjševanju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stigme</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ter</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spodbujanju</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iskanja</w:t>
      </w:r>
      <w:proofErr w:type="spellEnd"/>
      <w:r w:rsidRPr="00C13F5B">
        <w:rPr>
          <w:rFonts w:ascii="Charis SIL" w:eastAsia="Times New Roman" w:hAnsi="Charis SIL" w:cs="Charis SIL"/>
          <w:sz w:val="20"/>
          <w:szCs w:val="20"/>
          <w:lang w:val="en-US"/>
        </w:rPr>
        <w:t xml:space="preserve"> </w:t>
      </w:r>
      <w:proofErr w:type="spellStart"/>
      <w:r w:rsidRPr="00C13F5B">
        <w:rPr>
          <w:rFonts w:ascii="Charis SIL" w:eastAsia="Times New Roman" w:hAnsi="Charis SIL" w:cs="Charis SIL"/>
          <w:sz w:val="20"/>
          <w:szCs w:val="20"/>
          <w:lang w:val="en-US"/>
        </w:rPr>
        <w:t>pomoči</w:t>
      </w:r>
      <w:proofErr w:type="spellEnd"/>
      <w:r w:rsidRPr="00C13F5B">
        <w:rPr>
          <w:rFonts w:ascii="Charis SIL" w:eastAsia="Times New Roman" w:hAnsi="Charis SIL" w:cs="Charis SIL"/>
          <w:sz w:val="20"/>
          <w:szCs w:val="20"/>
          <w:lang w:val="en-US"/>
        </w:rPr>
        <w:t>.</w:t>
      </w:r>
    </w:p>
    <w:p w14:paraId="299C45CF" w14:textId="77777777" w:rsidR="00F87B8D" w:rsidRDefault="00F87B8D" w:rsidP="00F87B8D">
      <w:pPr>
        <w:spacing w:after="0" w:line="300" w:lineRule="auto"/>
        <w:rPr>
          <w:rFonts w:ascii="Charis SIL" w:hAnsi="Charis SIL" w:cs="Charis SIL"/>
          <w:sz w:val="20"/>
          <w:szCs w:val="20"/>
        </w:rPr>
      </w:pPr>
    </w:p>
    <w:p w14:paraId="6B2ED55D" w14:textId="77777777" w:rsidR="00F87B8D" w:rsidRDefault="00F87B8D" w:rsidP="00F87B8D">
      <w:pPr>
        <w:spacing w:after="0" w:line="300" w:lineRule="auto"/>
        <w:rPr>
          <w:rFonts w:ascii="Charis SIL" w:hAnsi="Charis SIL" w:cs="Charis SIL"/>
          <w:sz w:val="20"/>
          <w:szCs w:val="20"/>
        </w:rPr>
      </w:pPr>
    </w:p>
    <w:p w14:paraId="7EBC2F57" w14:textId="77777777" w:rsidR="0058444A" w:rsidRDefault="0058444A"/>
    <w:sectPr w:rsidR="00584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haris SIL">
    <w:panose1 w:val="02000500060000020004"/>
    <w:charset w:val="EE"/>
    <w:family w:val="auto"/>
    <w:pitch w:val="variable"/>
    <w:sig w:usb0="A00002FF" w:usb1="5200A1FF" w:usb2="02000009"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6451C"/>
    <w:multiLevelType w:val="multilevel"/>
    <w:tmpl w:val="7954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1278F"/>
    <w:multiLevelType w:val="hybridMultilevel"/>
    <w:tmpl w:val="715EB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8D"/>
    <w:rsid w:val="000932BD"/>
    <w:rsid w:val="00114DA1"/>
    <w:rsid w:val="00163740"/>
    <w:rsid w:val="001A4DE9"/>
    <w:rsid w:val="001F04BC"/>
    <w:rsid w:val="001F5C71"/>
    <w:rsid w:val="0023397A"/>
    <w:rsid w:val="002B408B"/>
    <w:rsid w:val="00313638"/>
    <w:rsid w:val="00407001"/>
    <w:rsid w:val="00414208"/>
    <w:rsid w:val="00414A2B"/>
    <w:rsid w:val="0050271B"/>
    <w:rsid w:val="005648BD"/>
    <w:rsid w:val="0058444A"/>
    <w:rsid w:val="005B1419"/>
    <w:rsid w:val="005C56D9"/>
    <w:rsid w:val="006407AD"/>
    <w:rsid w:val="00644D39"/>
    <w:rsid w:val="00655F4C"/>
    <w:rsid w:val="00683F5E"/>
    <w:rsid w:val="00784029"/>
    <w:rsid w:val="00792C51"/>
    <w:rsid w:val="0081474D"/>
    <w:rsid w:val="009435B4"/>
    <w:rsid w:val="009A7FF4"/>
    <w:rsid w:val="009D5AB5"/>
    <w:rsid w:val="00A4539A"/>
    <w:rsid w:val="00AD1791"/>
    <w:rsid w:val="00B114E2"/>
    <w:rsid w:val="00B34DEF"/>
    <w:rsid w:val="00B7666A"/>
    <w:rsid w:val="00C12AE9"/>
    <w:rsid w:val="00C179B1"/>
    <w:rsid w:val="00C63E36"/>
    <w:rsid w:val="00D55E0F"/>
    <w:rsid w:val="00DB3F38"/>
    <w:rsid w:val="00DC7317"/>
    <w:rsid w:val="00E36E95"/>
    <w:rsid w:val="00ED2210"/>
    <w:rsid w:val="00F1481E"/>
    <w:rsid w:val="00F83E70"/>
    <w:rsid w:val="00F87B8D"/>
    <w:rsid w:val="00FD5901"/>
    <w:rsid w:val="00FE71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F815"/>
  <w15:chartTrackingRefBased/>
  <w15:docId w15:val="{0935814D-A0D0-4CB6-A60B-A97FA8CC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87B8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87B8D"/>
    <w:pPr>
      <w:ind w:left="720"/>
      <w:contextualSpacing/>
    </w:pPr>
    <w:rPr>
      <w:lang w:val="en-GB"/>
    </w:rPr>
  </w:style>
  <w:style w:type="character" w:styleId="Pripombasklic">
    <w:name w:val="annotation reference"/>
    <w:basedOn w:val="Privzetapisavaodstavka"/>
    <w:uiPriority w:val="99"/>
    <w:semiHidden/>
    <w:unhideWhenUsed/>
    <w:rsid w:val="00163740"/>
    <w:rPr>
      <w:sz w:val="16"/>
      <w:szCs w:val="16"/>
    </w:rPr>
  </w:style>
  <w:style w:type="paragraph" w:styleId="Pripombabesedilo">
    <w:name w:val="annotation text"/>
    <w:basedOn w:val="Navaden"/>
    <w:link w:val="PripombabesediloZnak"/>
    <w:uiPriority w:val="99"/>
    <w:semiHidden/>
    <w:unhideWhenUsed/>
    <w:rsid w:val="0016374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63740"/>
    <w:rPr>
      <w:sz w:val="20"/>
      <w:szCs w:val="20"/>
    </w:rPr>
  </w:style>
  <w:style w:type="paragraph" w:styleId="Zadevapripombe">
    <w:name w:val="annotation subject"/>
    <w:basedOn w:val="Pripombabesedilo"/>
    <w:next w:val="Pripombabesedilo"/>
    <w:link w:val="ZadevapripombeZnak"/>
    <w:uiPriority w:val="99"/>
    <w:semiHidden/>
    <w:unhideWhenUsed/>
    <w:rsid w:val="00163740"/>
    <w:rPr>
      <w:b/>
      <w:bCs/>
    </w:rPr>
  </w:style>
  <w:style w:type="character" w:customStyle="1" w:styleId="ZadevapripombeZnak">
    <w:name w:val="Zadeva pripombe Znak"/>
    <w:basedOn w:val="PripombabesediloZnak"/>
    <w:link w:val="Zadevapripombe"/>
    <w:uiPriority w:val="99"/>
    <w:semiHidden/>
    <w:rsid w:val="00163740"/>
    <w:rPr>
      <w:b/>
      <w:bCs/>
      <w:sz w:val="20"/>
      <w:szCs w:val="20"/>
    </w:rPr>
  </w:style>
  <w:style w:type="paragraph" w:styleId="Besedilooblaka">
    <w:name w:val="Balloon Text"/>
    <w:basedOn w:val="Navaden"/>
    <w:link w:val="BesedilooblakaZnak"/>
    <w:uiPriority w:val="99"/>
    <w:semiHidden/>
    <w:unhideWhenUsed/>
    <w:rsid w:val="001637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63740"/>
    <w:rPr>
      <w:rFonts w:ascii="Segoe UI" w:hAnsi="Segoe UI" w:cs="Segoe UI"/>
      <w:sz w:val="18"/>
      <w:szCs w:val="18"/>
    </w:rPr>
  </w:style>
  <w:style w:type="character" w:styleId="Hiperpovezava">
    <w:name w:val="Hyperlink"/>
    <w:basedOn w:val="Privzetapisavaodstavka"/>
    <w:uiPriority w:val="99"/>
    <w:unhideWhenUsed/>
    <w:rsid w:val="00414208"/>
    <w:rPr>
      <w:color w:val="0563C1" w:themeColor="hyperlink"/>
      <w:u w:val="single"/>
    </w:rPr>
  </w:style>
  <w:style w:type="character" w:styleId="Nerazreenaomemba">
    <w:name w:val="Unresolved Mention"/>
    <w:basedOn w:val="Privzetapisavaodstavka"/>
    <w:uiPriority w:val="99"/>
    <w:semiHidden/>
    <w:unhideWhenUsed/>
    <w:rsid w:val="00D55E0F"/>
    <w:rPr>
      <w:color w:val="605E5C"/>
      <w:shd w:val="clear" w:color="auto" w:fill="E1DFDD"/>
    </w:rPr>
  </w:style>
  <w:style w:type="character" w:styleId="SledenaHiperpovezava">
    <w:name w:val="FollowedHyperlink"/>
    <w:basedOn w:val="Privzetapisavaodstavka"/>
    <w:uiPriority w:val="99"/>
    <w:semiHidden/>
    <w:unhideWhenUsed/>
    <w:rsid w:val="00D55E0F"/>
    <w:rPr>
      <w:color w:val="954F72" w:themeColor="followedHyperlink"/>
      <w:u w:val="single"/>
    </w:rPr>
  </w:style>
  <w:style w:type="paragraph" w:customStyle="1" w:styleId="Default">
    <w:name w:val="Default"/>
    <w:rsid w:val="00B114E2"/>
    <w:pPr>
      <w:autoSpaceDE w:val="0"/>
      <w:autoSpaceDN w:val="0"/>
      <w:adjustRightInd w:val="0"/>
      <w:spacing w:after="0" w:line="240" w:lineRule="auto"/>
    </w:pPr>
    <w:rPr>
      <w:rFonts w:ascii="Charis SIL" w:hAnsi="Charis SIL" w:cs="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zadusevnozdravje.si/pomagam-drugemu/izobrazevanj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hyperlink" Target="https://www.zadusevnozdravje.si/o-programu/opis-programa/%20" TargetMode="Externa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6629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Fric</dc:creator>
  <cp:keywords/>
  <dc:description/>
  <cp:lastModifiedBy>Andreja Fric</cp:lastModifiedBy>
  <cp:revision>3</cp:revision>
  <dcterms:created xsi:type="dcterms:W3CDTF">2024-08-27T12:14:00Z</dcterms:created>
  <dcterms:modified xsi:type="dcterms:W3CDTF">2024-08-27T12:21:00Z</dcterms:modified>
</cp:coreProperties>
</file>